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940" w:rsidRDefault="00CA0533">
      <w:pPr>
        <w:pBdr>
          <w:top w:val="none" w:sz="2" w:space="1" w:color="000000"/>
          <w:left w:val="none" w:sz="2" w:space="4" w:color="000000"/>
          <w:bottom w:val="none" w:sz="2" w:space="1" w:color="000000"/>
          <w:right w:val="none" w:sz="2" w:space="4" w:color="000000"/>
        </w:pBdr>
        <w:jc w:val="center"/>
      </w:pPr>
      <w:bookmarkStart w:id="0" w:name="_top"/>
      <w:bookmarkEnd w:id="0"/>
      <w:r>
        <w:rPr>
          <w:rFonts w:ascii="Arial"/>
          <w:b/>
        </w:rPr>
        <w:t>JOURNAL OF CHANNEL AND RETAILING</w:t>
      </w:r>
      <w:bookmarkStart w:id="1" w:name="_GoBack"/>
      <w:bookmarkEnd w:id="1"/>
    </w:p>
    <w:p w:rsidR="00BF6940" w:rsidRDefault="00CA0533">
      <w:pPr>
        <w:pBdr>
          <w:top w:val="none" w:sz="2" w:space="1" w:color="000000"/>
          <w:left w:val="none" w:sz="2" w:space="4" w:color="000000"/>
          <w:bottom w:val="none" w:sz="2" w:space="1" w:color="000000"/>
          <w:right w:val="none" w:sz="2" w:space="4" w:color="000000"/>
        </w:pBdr>
        <w:jc w:val="center"/>
      </w:pPr>
      <w:r>
        <w:rPr>
          <w:rFonts w:ascii="Arial"/>
          <w:b/>
        </w:rPr>
        <w:t xml:space="preserve">Manuscript Submission Form </w:t>
      </w:r>
    </w:p>
    <w:p w:rsidR="00BF6940" w:rsidRDefault="00CA0533">
      <w:pPr>
        <w:pBdr>
          <w:top w:val="none" w:sz="2" w:space="1" w:color="000000"/>
          <w:left w:val="none" w:sz="2" w:space="4" w:color="000000"/>
          <w:bottom w:val="none" w:sz="2" w:space="1" w:color="000000"/>
          <w:right w:val="none" w:sz="2" w:space="4" w:color="000000"/>
        </w:pBdr>
        <w:jc w:val="center"/>
      </w:pPr>
      <w:r>
        <w:rPr>
          <w:rFonts w:ascii="Arial"/>
          <w:b/>
          <w:sz w:val="20"/>
        </w:rPr>
        <w:t>Upload this completed form to website with submission</w:t>
      </w:r>
    </w:p>
    <w:p w:rsidR="00BF6940" w:rsidRDefault="00CA0533">
      <w:pPr>
        <w:pBdr>
          <w:top w:val="none" w:sz="2" w:space="1" w:color="000000"/>
          <w:left w:val="none" w:sz="2" w:space="4" w:color="000000"/>
          <w:bottom w:val="none" w:sz="2" w:space="1" w:color="000000"/>
          <w:right w:val="none" w:sz="2" w:space="4" w:color="000000"/>
        </w:pBdr>
        <w:jc w:val="center"/>
      </w:pPr>
      <w:r>
        <w:rPr>
          <w:rFonts w:ascii="Arial"/>
          <w:b/>
          <w:color w:val="FF0000"/>
          <w:sz w:val="20"/>
        </w:rPr>
        <w:t>Do not alter this submission form</w:t>
      </w:r>
    </w:p>
    <w:p w:rsidR="00BF6940" w:rsidRDefault="00BF6940">
      <w:pPr>
        <w:pBdr>
          <w:top w:val="none" w:sz="2" w:space="1" w:color="000000"/>
          <w:left w:val="none" w:sz="2" w:space="4" w:color="000000"/>
          <w:bottom w:val="none" w:sz="2" w:space="1" w:color="000000"/>
          <w:right w:val="none" w:sz="2" w:space="4" w:color="000000"/>
        </w:pBdr>
        <w:jc w:val="center"/>
        <w:rPr>
          <w:rFonts w:ascii="Arial"/>
          <w:b/>
          <w:sz w:val="20"/>
        </w:rPr>
      </w:pPr>
    </w:p>
    <w:tbl>
      <w:tblPr>
        <w:tblOverlap w:val="never"/>
        <w:tblW w:w="9218" w:type="dxa"/>
        <w:tblInd w:w="108" w:type="dxa"/>
        <w:tblBorders>
          <w:top w:val="single" w:sz="3" w:space="0" w:color="0A0000"/>
          <w:left w:val="single" w:sz="3" w:space="0" w:color="0A0000"/>
          <w:bottom w:val="single" w:sz="3" w:space="0" w:color="0A0000"/>
          <w:right w:val="single" w:sz="3" w:space="0" w:color="0A0000"/>
        </w:tblBorders>
        <w:shd w:val="clear" w:color="000000" w:fill="FFFFFF"/>
        <w:tblLayout w:type="fixed"/>
        <w:tblLook w:val="0000" w:firstRow="0" w:lastRow="0" w:firstColumn="0" w:lastColumn="0" w:noHBand="0" w:noVBand="0"/>
      </w:tblPr>
      <w:tblGrid>
        <w:gridCol w:w="1250"/>
        <w:gridCol w:w="1250"/>
        <w:gridCol w:w="3642"/>
        <w:gridCol w:w="3076"/>
      </w:tblGrid>
      <w:tr w:rsidR="00BF6940">
        <w:trPr>
          <w:trHeight w:val="369"/>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jc w:val="center"/>
            </w:pPr>
            <w:r>
              <w:rPr>
                <w:rFonts w:ascii="Arial"/>
                <w:b/>
                <w:sz w:val="20"/>
              </w:rPr>
              <w:t>ARTICLE INFORMATION</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jc w:val="center"/>
            </w:pPr>
            <w:r>
              <w:rPr>
                <w:rFonts w:ascii="Arial"/>
                <w:b/>
                <w:sz w:val="20"/>
              </w:rPr>
              <w:t>Fill in information in each box below</w:t>
            </w:r>
          </w:p>
        </w:tc>
      </w:tr>
      <w:tr w:rsidR="00BF6940">
        <w:trPr>
          <w:trHeight w:val="468"/>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Article type</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pPr>
            <w:r>
              <w:rPr>
                <w:rFonts w:ascii="Arial"/>
                <w:sz w:val="20"/>
              </w:rPr>
              <w:t xml:space="preserve">Research paper / Policy paper / Case study / Research note </w:t>
            </w:r>
          </w:p>
        </w:tc>
      </w:tr>
      <w:tr w:rsidR="00BF6940">
        <w:trPr>
          <w:trHeight w:val="601"/>
        </w:trPr>
        <w:tc>
          <w:tcPr>
            <w:tcW w:w="1250" w:type="dxa"/>
            <w:vMerge w:val="restart"/>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 xml:space="preserve">Article title </w:t>
            </w: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English</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pBdr>
                <w:top w:val="none" w:sz="2" w:space="1" w:color="000000"/>
                <w:left w:val="none" w:sz="2" w:space="4" w:color="000000"/>
                <w:bottom w:val="none" w:sz="2" w:space="1" w:color="000000"/>
                <w:right w:val="none" w:sz="2" w:space="4" w:color="000000"/>
              </w:pBdr>
              <w:snapToGrid w:val="0"/>
              <w:rPr>
                <w:rFonts w:ascii="Arial"/>
                <w:sz w:val="20"/>
              </w:rPr>
            </w:pPr>
          </w:p>
        </w:tc>
      </w:tr>
      <w:tr w:rsidR="00BF6940">
        <w:trPr>
          <w:trHeight w:val="601"/>
        </w:trPr>
        <w:tc>
          <w:tcPr>
            <w:tcW w:w="1250" w:type="dxa"/>
            <w:vMerge/>
            <w:tcBorders>
              <w:top w:val="single" w:sz="3" w:space="0" w:color="0A0000"/>
              <w:left w:val="single" w:sz="3" w:space="0" w:color="0A0000"/>
              <w:bottom w:val="single" w:sz="3" w:space="0" w:color="0A0000"/>
              <w:right w:val="single" w:sz="3" w:space="0" w:color="0A0000"/>
            </w:tcBorders>
          </w:tcPr>
          <w:p w:rsidR="00BF6940" w:rsidRDefault="00BF6940">
            <w:pPr>
              <w:pStyle w:val="a3"/>
            </w:pP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Korean</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pBdr>
                <w:top w:val="none" w:sz="2" w:space="1" w:color="000000"/>
                <w:left w:val="none" w:sz="2" w:space="4" w:color="000000"/>
                <w:bottom w:val="none" w:sz="2" w:space="1" w:color="000000"/>
                <w:right w:val="none" w:sz="2" w:space="4" w:color="000000"/>
              </w:pBdr>
              <w:snapToGrid w:val="0"/>
              <w:rPr>
                <w:rFonts w:ascii="Arial"/>
                <w:sz w:val="20"/>
              </w:rPr>
            </w:pPr>
          </w:p>
        </w:tc>
      </w:tr>
      <w:tr w:rsidR="00BF6940">
        <w:trPr>
          <w:trHeight w:val="600"/>
        </w:trPr>
        <w:tc>
          <w:tcPr>
            <w:tcW w:w="1250" w:type="dxa"/>
            <w:vMerge w:val="restart"/>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tabs>
                <w:tab w:val="left" w:pos="921"/>
              </w:tabs>
              <w:snapToGrid w:val="0"/>
              <w:spacing w:line="312" w:lineRule="auto"/>
            </w:pPr>
            <w:r>
              <w:rPr>
                <w:rFonts w:ascii="Arial"/>
                <w:b/>
                <w:sz w:val="18"/>
              </w:rPr>
              <w:t>Author</w:t>
            </w: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tabs>
                <w:tab w:val="left" w:pos="921"/>
              </w:tabs>
              <w:snapToGrid w:val="0"/>
              <w:spacing w:line="312" w:lineRule="auto"/>
            </w:pPr>
            <w:r>
              <w:rPr>
                <w:rFonts w:ascii="Arial"/>
                <w:b/>
                <w:sz w:val="18"/>
              </w:rPr>
              <w:t>English</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r>
              <w:rPr>
                <w:rFonts w:ascii="Arial"/>
                <w:sz w:val="20"/>
              </w:rPr>
              <w:t>John Smith</w:t>
            </w:r>
            <w:r>
              <w:rPr>
                <w:rFonts w:ascii="Arial"/>
                <w:sz w:val="20"/>
                <w:vertAlign w:val="superscript"/>
              </w:rPr>
              <w:t>1</w:t>
            </w:r>
            <w:r>
              <w:rPr>
                <w:rFonts w:ascii="Arial"/>
                <w:sz w:val="20"/>
              </w:rPr>
              <w:t xml:space="preserve">, </w:t>
            </w:r>
            <w:proofErr w:type="spellStart"/>
            <w:r>
              <w:rPr>
                <w:rFonts w:ascii="Arial"/>
                <w:sz w:val="20"/>
              </w:rPr>
              <w:t>Gildong</w:t>
            </w:r>
            <w:proofErr w:type="spellEnd"/>
            <w:r>
              <w:rPr>
                <w:rFonts w:ascii="Arial"/>
                <w:sz w:val="20"/>
              </w:rPr>
              <w:t xml:space="preserve"> Hong</w:t>
            </w:r>
            <w:r>
              <w:rPr>
                <w:rFonts w:ascii="Arial"/>
                <w:sz w:val="20"/>
                <w:vertAlign w:val="superscript"/>
              </w:rPr>
              <w:t>2</w:t>
            </w:r>
            <w:r>
              <w:rPr>
                <w:rFonts w:ascii="Arial"/>
                <w:sz w:val="20"/>
              </w:rPr>
              <w:t xml:space="preserve">, </w:t>
            </w:r>
            <w:proofErr w:type="spellStart"/>
            <w:r>
              <w:rPr>
                <w:rFonts w:ascii="Arial"/>
                <w:sz w:val="20"/>
              </w:rPr>
              <w:t>Chulsoo</w:t>
            </w:r>
            <w:proofErr w:type="spellEnd"/>
            <w:r>
              <w:rPr>
                <w:rFonts w:ascii="Arial"/>
                <w:sz w:val="20"/>
              </w:rPr>
              <w:t xml:space="preserve"> Kim</w:t>
            </w:r>
            <w:r>
              <w:rPr>
                <w:rFonts w:ascii="Arial"/>
                <w:sz w:val="20"/>
                <w:vertAlign w:val="superscript"/>
              </w:rPr>
              <w:t>3</w:t>
            </w:r>
          </w:p>
        </w:tc>
      </w:tr>
      <w:tr w:rsidR="00BF6940">
        <w:trPr>
          <w:trHeight w:val="600"/>
        </w:trPr>
        <w:tc>
          <w:tcPr>
            <w:tcW w:w="1250" w:type="dxa"/>
            <w:vMerge/>
            <w:tcBorders>
              <w:top w:val="single" w:sz="3" w:space="0" w:color="0A0000"/>
              <w:left w:val="single" w:sz="3" w:space="0" w:color="0A0000"/>
              <w:bottom w:val="single" w:sz="3" w:space="0" w:color="0A0000"/>
              <w:right w:val="single" w:sz="3" w:space="0" w:color="0A0000"/>
            </w:tcBorders>
          </w:tcPr>
          <w:p w:rsidR="00BF6940" w:rsidRDefault="00BF6940">
            <w:pPr>
              <w:pStyle w:val="a3"/>
            </w:pP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tabs>
                <w:tab w:val="left" w:pos="921"/>
              </w:tabs>
              <w:snapToGrid w:val="0"/>
              <w:spacing w:line="312" w:lineRule="auto"/>
            </w:pPr>
            <w:r>
              <w:rPr>
                <w:rFonts w:ascii="Arial"/>
                <w:b/>
                <w:sz w:val="18"/>
              </w:rPr>
              <w:t>Korean</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rPr>
                <w:rFonts w:ascii="Arial"/>
                <w:sz w:val="20"/>
              </w:rPr>
            </w:pPr>
          </w:p>
          <w:p w:rsidR="00BF6940" w:rsidRDefault="00BF6940">
            <w:pPr>
              <w:rPr>
                <w:rFonts w:ascii="Arial"/>
                <w:sz w:val="20"/>
              </w:rPr>
            </w:pPr>
          </w:p>
          <w:p w:rsidR="00BF6940" w:rsidRDefault="00BF6940">
            <w:pPr>
              <w:rPr>
                <w:rFonts w:ascii="Arial"/>
                <w:sz w:val="20"/>
              </w:rPr>
            </w:pPr>
          </w:p>
        </w:tc>
      </w:tr>
      <w:tr w:rsidR="00BF6940">
        <w:trPr>
          <w:trHeight w:val="1423"/>
        </w:trPr>
        <w:tc>
          <w:tcPr>
            <w:tcW w:w="1250" w:type="dxa"/>
            <w:vMerge w:val="restart"/>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Authors</w:t>
            </w:r>
            <w:r>
              <w:rPr>
                <w:rFonts w:ascii="Arial"/>
                <w:b/>
                <w:sz w:val="18"/>
              </w:rPr>
              <w:t>’</w:t>
            </w:r>
            <w:r>
              <w:rPr>
                <w:rFonts w:ascii="Arial"/>
                <w:b/>
                <w:sz w:val="18"/>
              </w:rPr>
              <w:t xml:space="preserve"> role and affiliation</w:t>
            </w: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English</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r>
              <w:rPr>
                <w:rFonts w:ascii="Arial"/>
                <w:sz w:val="20"/>
              </w:rPr>
              <w:t xml:space="preserve">1 First author. Professor, Department of Animal </w:t>
            </w:r>
            <w:r>
              <w:rPr>
                <w:rFonts w:ascii="Arial"/>
                <w:sz w:val="20"/>
              </w:rPr>
              <w:t>Science, ABC University, Seoul 12345, Korea.</w:t>
            </w:r>
          </w:p>
          <w:p w:rsidR="00BF6940" w:rsidRDefault="00CA0533">
            <w:r>
              <w:rPr>
                <w:rFonts w:ascii="Arial"/>
                <w:sz w:val="20"/>
              </w:rPr>
              <w:t>2 Corresponding author, Assistant Professor, Department of Livestock Production and Managemen</w:t>
            </w:r>
            <w:r w:rsidR="007A2890">
              <w:rPr>
                <w:rFonts w:ascii="Arial"/>
                <w:sz w:val="20"/>
              </w:rPr>
              <w:t>t</w:t>
            </w:r>
            <w:r>
              <w:rPr>
                <w:rFonts w:ascii="Arial"/>
                <w:sz w:val="20"/>
              </w:rPr>
              <w:t>. ABC University, London 12345, United Kingdom.</w:t>
            </w:r>
          </w:p>
          <w:p w:rsidR="00BF6940" w:rsidRDefault="00CA0533">
            <w:r>
              <w:rPr>
                <w:rFonts w:ascii="Arial"/>
                <w:sz w:val="20"/>
              </w:rPr>
              <w:t>3 Co-author. Lecturer, Department of Animal Science, ABC University, S</w:t>
            </w:r>
            <w:r>
              <w:rPr>
                <w:rFonts w:ascii="Arial"/>
                <w:sz w:val="20"/>
              </w:rPr>
              <w:t>eoul 12345, Korea.</w:t>
            </w:r>
          </w:p>
        </w:tc>
      </w:tr>
      <w:tr w:rsidR="00BF6940">
        <w:trPr>
          <w:trHeight w:val="1423"/>
        </w:trPr>
        <w:tc>
          <w:tcPr>
            <w:tcW w:w="1250" w:type="dxa"/>
            <w:vMerge/>
            <w:tcBorders>
              <w:top w:val="single" w:sz="3" w:space="0" w:color="0A0000"/>
              <w:left w:val="single" w:sz="3" w:space="0" w:color="0A0000"/>
              <w:bottom w:val="single" w:sz="3" w:space="0" w:color="0A0000"/>
              <w:right w:val="single" w:sz="3" w:space="0" w:color="0A0000"/>
            </w:tcBorders>
          </w:tcPr>
          <w:p w:rsidR="00BF6940" w:rsidRDefault="00BF6940">
            <w:pPr>
              <w:pStyle w:val="a3"/>
            </w:pPr>
          </w:p>
        </w:tc>
        <w:tc>
          <w:tcPr>
            <w:tcW w:w="1250"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Korean</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rPr>
                <w:rFonts w:ascii="Arial"/>
                <w:sz w:val="20"/>
              </w:rPr>
            </w:pPr>
          </w:p>
        </w:tc>
      </w:tr>
      <w:tr w:rsidR="00BF6940">
        <w:trPr>
          <w:trHeight w:val="567"/>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Corresponding author</w:t>
            </w:r>
            <w:r>
              <w:rPr>
                <w:rFonts w:ascii="Arial"/>
                <w:b/>
                <w:sz w:val="18"/>
              </w:rPr>
              <w:t>’</w:t>
            </w:r>
            <w:r>
              <w:rPr>
                <w:rFonts w:ascii="Arial"/>
                <w:b/>
                <w:sz w:val="18"/>
              </w:rPr>
              <w:t>s email</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rPr>
                <w:rFonts w:ascii="Arial"/>
                <w:sz w:val="20"/>
              </w:rPr>
            </w:pPr>
          </w:p>
        </w:tc>
      </w:tr>
      <w:tr w:rsidR="00BF6940">
        <w:trPr>
          <w:trHeight w:val="567"/>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Corresponding author</w:t>
            </w:r>
            <w:r>
              <w:rPr>
                <w:rFonts w:ascii="Arial"/>
                <w:b/>
                <w:sz w:val="18"/>
              </w:rPr>
              <w:t>’</w:t>
            </w:r>
            <w:r>
              <w:rPr>
                <w:rFonts w:ascii="Arial"/>
                <w:b/>
                <w:sz w:val="18"/>
              </w:rPr>
              <w:t>s mobile (or office)</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BF6940">
            <w:pPr>
              <w:rPr>
                <w:rFonts w:ascii="Arial"/>
                <w:sz w:val="20"/>
              </w:rPr>
            </w:pPr>
          </w:p>
        </w:tc>
      </w:tr>
      <w:tr w:rsidR="00BF6940">
        <w:trPr>
          <w:trHeight w:val="1883"/>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Membership type</w:t>
            </w:r>
          </w:p>
        </w:tc>
        <w:tc>
          <w:tcPr>
            <w:tcW w:w="6718"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r>
              <w:rPr>
                <w:rFonts w:ascii="Arial"/>
                <w:sz w:val="20"/>
              </w:rPr>
              <w:t>Please indicate one of the following three options to the right of your name.</w:t>
            </w:r>
          </w:p>
          <w:p w:rsidR="00BF6940" w:rsidRDefault="00CA0533">
            <w:r>
              <w:rPr>
                <w:rFonts w:ascii="Arial"/>
                <w:sz w:val="20"/>
              </w:rPr>
              <w:t xml:space="preserve">1) Permanent member, </w:t>
            </w:r>
          </w:p>
          <w:p w:rsidR="00BF6940" w:rsidRDefault="00CA0533">
            <w:r>
              <w:rPr>
                <w:rFonts w:ascii="Arial"/>
                <w:sz w:val="20"/>
              </w:rPr>
              <w:t xml:space="preserve">2) Annual member-annual fee, </w:t>
            </w:r>
          </w:p>
          <w:p w:rsidR="00BF6940" w:rsidRDefault="00CA0533">
            <w:r>
              <w:rPr>
                <w:rFonts w:ascii="Arial"/>
                <w:sz w:val="20"/>
              </w:rPr>
              <w:t xml:space="preserve">3) </w:t>
            </w:r>
            <w:r>
              <w:rPr>
                <w:rFonts w:ascii="Arial"/>
                <w:sz w:val="20"/>
              </w:rPr>
              <w:t>New member-registration fee</w:t>
            </w:r>
          </w:p>
          <w:p w:rsidR="00BF6940" w:rsidRDefault="00CA0533">
            <w:r>
              <w:rPr>
                <w:rFonts w:ascii="Arial"/>
                <w:sz w:val="20"/>
              </w:rPr>
              <w:t>e.g., John Smith (Permanent mem</w:t>
            </w:r>
            <w:r>
              <w:rPr>
                <w:rFonts w:ascii="Arial"/>
                <w:sz w:val="20"/>
              </w:rPr>
              <w:t xml:space="preserve">ber), </w:t>
            </w:r>
          </w:p>
          <w:p w:rsidR="00BF6940" w:rsidRDefault="00CA0533">
            <w:proofErr w:type="spellStart"/>
            <w:r>
              <w:rPr>
                <w:rFonts w:ascii="Arial"/>
                <w:sz w:val="20"/>
              </w:rPr>
              <w:t>Gildong</w:t>
            </w:r>
            <w:proofErr w:type="spellEnd"/>
            <w:r>
              <w:rPr>
                <w:rFonts w:ascii="Arial"/>
                <w:sz w:val="20"/>
              </w:rPr>
              <w:t xml:space="preserve"> Hong (Annual member-annual fee), </w:t>
            </w:r>
          </w:p>
          <w:p w:rsidR="00BF6940" w:rsidRDefault="00CA0533">
            <w:proofErr w:type="spellStart"/>
            <w:r>
              <w:rPr>
                <w:rFonts w:ascii="Arial"/>
                <w:sz w:val="20"/>
              </w:rPr>
              <w:t>Chulsoo</w:t>
            </w:r>
            <w:proofErr w:type="spellEnd"/>
            <w:r>
              <w:rPr>
                <w:rFonts w:ascii="Arial"/>
                <w:sz w:val="20"/>
              </w:rPr>
              <w:t xml:space="preserve"> Kim (New member-registration fee)</w:t>
            </w:r>
          </w:p>
        </w:tc>
      </w:tr>
      <w:tr w:rsidR="00BF6940">
        <w:trPr>
          <w:trHeight w:val="425"/>
        </w:trPr>
        <w:tc>
          <w:tcPr>
            <w:tcW w:w="2500" w:type="dxa"/>
            <w:gridSpan w:val="2"/>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18"/>
              </w:rPr>
              <w:t>Membership fee payment</w:t>
            </w:r>
          </w:p>
        </w:tc>
        <w:tc>
          <w:tcPr>
            <w:tcW w:w="3642"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pPr>
            <w:r>
              <w:rPr>
                <w:rFonts w:ascii="Arial"/>
                <w:sz w:val="20"/>
              </w:rPr>
              <w:t xml:space="preserve">Paid </w:t>
            </w:r>
            <w:proofErr w:type="gramStart"/>
            <w:r>
              <w:rPr>
                <w:rFonts w:ascii="Arial"/>
                <w:sz w:val="20"/>
              </w:rPr>
              <w:t xml:space="preserve">(  </w:t>
            </w:r>
            <w:proofErr w:type="gramEnd"/>
            <w:r>
              <w:rPr>
                <w:rFonts w:ascii="Arial"/>
                <w:sz w:val="20"/>
              </w:rPr>
              <w:t xml:space="preserve">           )</w:t>
            </w:r>
          </w:p>
        </w:tc>
        <w:tc>
          <w:tcPr>
            <w:tcW w:w="3076"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pPr>
            <w:r>
              <w:rPr>
                <w:rFonts w:ascii="Arial"/>
                <w:sz w:val="20"/>
              </w:rPr>
              <w:t xml:space="preserve">Unpaid </w:t>
            </w:r>
            <w:proofErr w:type="gramStart"/>
            <w:r>
              <w:rPr>
                <w:rFonts w:ascii="Arial"/>
                <w:sz w:val="20"/>
              </w:rPr>
              <w:t xml:space="preserve">(  </w:t>
            </w:r>
            <w:proofErr w:type="gramEnd"/>
            <w:r>
              <w:rPr>
                <w:rFonts w:ascii="Arial"/>
                <w:sz w:val="20"/>
              </w:rPr>
              <w:t xml:space="preserve">           )</w:t>
            </w:r>
          </w:p>
        </w:tc>
      </w:tr>
      <w:tr w:rsidR="00BF6940">
        <w:trPr>
          <w:trHeight w:val="2450"/>
        </w:trPr>
        <w:tc>
          <w:tcPr>
            <w:tcW w:w="9218" w:type="dxa"/>
            <w:gridSpan w:val="4"/>
            <w:tcBorders>
              <w:top w:val="single" w:sz="3" w:space="0" w:color="0A0000"/>
              <w:left w:val="single" w:sz="3" w:space="0" w:color="0A0000"/>
              <w:bottom w:val="single" w:sz="3" w:space="0" w:color="0A0000"/>
              <w:right w:val="single" w:sz="3" w:space="0" w:color="0A0000"/>
            </w:tcBorders>
            <w:vAlign w:val="center"/>
          </w:tcPr>
          <w:p w:rsidR="00BF6940" w:rsidRDefault="00CA0533">
            <w:pPr>
              <w:pStyle w:val="a3"/>
              <w:spacing w:line="312" w:lineRule="auto"/>
              <w:ind w:left="300" w:hanging="300"/>
            </w:pPr>
            <w:r>
              <w:rPr>
                <w:rFonts w:ascii="Arial"/>
                <w:shd w:val="clear" w:color="000000" w:fill="auto"/>
              </w:rPr>
              <w:lastRenderedPageBreak/>
              <w:t xml:space="preserve">1) All authors are required to be </w:t>
            </w:r>
            <w:r>
              <w:rPr>
                <w:rFonts w:ascii="Arial"/>
                <w:shd w:val="clear" w:color="000000" w:fill="auto"/>
              </w:rPr>
              <w:t>members of Korea Distribution Association</w:t>
            </w:r>
            <w:r w:rsidR="00D200C9">
              <w:rPr>
                <w:rFonts w:ascii="Arial"/>
                <w:shd w:val="clear" w:color="000000" w:fill="auto"/>
              </w:rPr>
              <w:t xml:space="preserve"> </w:t>
            </w:r>
            <w:r>
              <w:rPr>
                <w:rFonts w:ascii="Arial"/>
                <w:shd w:val="clear" w:color="000000" w:fill="auto"/>
              </w:rPr>
              <w:t>(KODIA</w:t>
            </w:r>
            <w:proofErr w:type="gramStart"/>
            <w:r>
              <w:rPr>
                <w:rFonts w:ascii="Arial"/>
                <w:shd w:val="clear" w:color="000000" w:fill="auto"/>
              </w:rPr>
              <w:t>)(</w:t>
            </w:r>
            <w:proofErr w:type="gramEnd"/>
            <w:r>
              <w:rPr>
                <w:rFonts w:ascii="Arial"/>
                <w:shd w:val="clear" w:color="000000" w:fill="auto"/>
              </w:rPr>
              <w:t>either annual or permanent member) in order to submit a manuscript. If you are not currently a member, please register on the website of KODIA and pay the applicable registration and membership fees.</w:t>
            </w:r>
          </w:p>
          <w:p w:rsidR="00BF6940" w:rsidRDefault="00CA0533">
            <w:pPr>
              <w:pStyle w:val="a3"/>
              <w:spacing w:line="312" w:lineRule="auto"/>
              <w:ind w:left="300" w:hanging="300"/>
            </w:pPr>
            <w:r>
              <w:rPr>
                <w:rFonts w:ascii="Arial"/>
                <w:shd w:val="clear" w:color="000000" w:fill="auto"/>
              </w:rPr>
              <w:t xml:space="preserve">2) The </w:t>
            </w:r>
            <w:r>
              <w:rPr>
                <w:rFonts w:ascii="Arial"/>
                <w:shd w:val="clear" w:color="000000" w:fill="auto"/>
              </w:rPr>
              <w:t>review process will begin only after payment of the registration and membership fees is confirmed. Please ensure timely payment to avoid any delays or disadvantages in the review process.</w:t>
            </w:r>
          </w:p>
          <w:p w:rsidR="00BF6940" w:rsidRDefault="00CA0533">
            <w:pPr>
              <w:pStyle w:val="a3"/>
              <w:spacing w:line="312" w:lineRule="auto"/>
              <w:ind w:left="328" w:hanging="328"/>
            </w:pPr>
            <w:r>
              <w:rPr>
                <w:rFonts w:ascii="Arial"/>
                <w:shd w:val="clear" w:color="000000" w:fill="auto"/>
              </w:rPr>
              <w:t>3) Please upload the Manuscript Submission Form, the Manuscript, and</w:t>
            </w:r>
            <w:r>
              <w:rPr>
                <w:rFonts w:ascii="Arial"/>
                <w:shd w:val="clear" w:color="000000" w:fill="auto"/>
              </w:rPr>
              <w:t xml:space="preserve"> the Research Ethics Compliance Agreement through the submission system.</w:t>
            </w:r>
          </w:p>
        </w:tc>
      </w:tr>
    </w:tbl>
    <w:p w:rsidR="00BF6940" w:rsidRDefault="00BF6940">
      <w:pPr>
        <w:pBdr>
          <w:top w:val="none" w:sz="2" w:space="1" w:color="000000"/>
          <w:left w:val="none" w:sz="2" w:space="4" w:color="000000"/>
          <w:bottom w:val="none" w:sz="2" w:space="1" w:color="000000"/>
          <w:right w:val="none" w:sz="2" w:space="4" w:color="000000"/>
        </w:pBdr>
        <w:jc w:val="center"/>
      </w:pPr>
    </w:p>
    <w:tbl>
      <w:tblPr>
        <w:tblOverlap w:val="never"/>
        <w:tblW w:w="9218" w:type="dxa"/>
        <w:tblInd w:w="108" w:type="dxa"/>
        <w:tblBorders>
          <w:top w:val="single" w:sz="3" w:space="0" w:color="0A0000"/>
          <w:left w:val="single" w:sz="3" w:space="0" w:color="0A0000"/>
          <w:bottom w:val="single" w:sz="3" w:space="0" w:color="0A0000"/>
          <w:right w:val="single" w:sz="3" w:space="0" w:color="0A0000"/>
        </w:tblBorders>
        <w:shd w:val="clear" w:color="000000" w:fill="FFFFFF"/>
        <w:tblLayout w:type="fixed"/>
        <w:tblLook w:val="0000" w:firstRow="0" w:lastRow="0" w:firstColumn="0" w:lastColumn="0" w:noHBand="0" w:noVBand="0"/>
      </w:tblPr>
      <w:tblGrid>
        <w:gridCol w:w="3519"/>
        <w:gridCol w:w="5699"/>
      </w:tblGrid>
      <w:tr w:rsidR="00BF6940">
        <w:trPr>
          <w:trHeight w:val="1240"/>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Competing interests</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applicable) Please provide the statement.</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not applicable) No potential conflict of interest relevant to this manuscr</w:t>
            </w:r>
            <w:r w:rsidR="008A7FB7">
              <w:rPr>
                <w:rFonts w:ascii="Arial"/>
                <w:sz w:val="20"/>
              </w:rPr>
              <w:t>ipt</w:t>
            </w:r>
            <w:r>
              <w:rPr>
                <w:rFonts w:ascii="Arial"/>
                <w:sz w:val="20"/>
              </w:rPr>
              <w:t xml:space="preserve"> was reported.</w:t>
            </w:r>
          </w:p>
        </w:tc>
      </w:tr>
      <w:tr w:rsidR="00BF6940">
        <w:trPr>
          <w:trHeight w:val="1240"/>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Funding sources</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(State funding sources (grants, funding sources, equipment, and supplies). Include name and number of grant if available.)</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applicable) Please provide the statement.</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not applicable) This manuscript has not received any funding.</w:t>
            </w:r>
          </w:p>
        </w:tc>
      </w:tr>
      <w:tr w:rsidR="00BF6940">
        <w:trPr>
          <w:trHeight w:val="1240"/>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Acknowledgments</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(Any</w:t>
            </w:r>
            <w:r>
              <w:rPr>
                <w:rFonts w:ascii="Arial"/>
                <w:sz w:val="20"/>
              </w:rPr>
              <w:t>thing that is grateful or helped, not support funding)</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applicable) Please provide the statement.</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not applicable) This manuscript has no acknowledgments.</w:t>
            </w:r>
          </w:p>
        </w:tc>
      </w:tr>
      <w:tr w:rsidR="00BF6940">
        <w:trPr>
          <w:trHeight w:val="725"/>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Availability of research data</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Please refer to the guide on p.3 and specify the appropriate sta</w:t>
            </w:r>
            <w:r>
              <w:rPr>
                <w:rFonts w:ascii="Arial"/>
                <w:sz w:val="20"/>
              </w:rPr>
              <w:t xml:space="preserve">tement. </w:t>
            </w:r>
          </w:p>
        </w:tc>
      </w:tr>
      <w:tr w:rsidR="00BF6940">
        <w:trPr>
          <w:trHeight w:val="2653"/>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Authors' contribution</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Please specify the authors</w:t>
            </w:r>
            <w:r>
              <w:rPr>
                <w:rFonts w:ascii="Arial"/>
                <w:sz w:val="20"/>
              </w:rPr>
              <w:t>’</w:t>
            </w:r>
            <w:r>
              <w:rPr>
                <w:rFonts w:ascii="Arial"/>
                <w:sz w:val="20"/>
              </w:rPr>
              <w:t xml:space="preserve"> roles based on the following criteria. Please refer to pp.3-4 for more information of each criterion.</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Conceptu</w:t>
            </w:r>
            <w:r>
              <w:rPr>
                <w:rFonts w:ascii="Arial"/>
                <w:sz w:val="20"/>
              </w:rPr>
              <w:t>alization: Smith J, Hong G.</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Data Curation/Investigation: Kim C</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 xml:space="preserve">Data </w:t>
            </w:r>
            <w:r>
              <w:rPr>
                <w:rFonts w:ascii="Arial"/>
                <w:sz w:val="20"/>
              </w:rPr>
              <w:t>Analysis/Validation:</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Methodology:</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Writing (Original Draft Preparation):</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Writing (Review/Editing):</w:t>
            </w:r>
          </w:p>
          <w:p w:rsidR="00BF6940" w:rsidRDefault="00CA0533">
            <w:pPr>
              <w:numPr>
                <w:ilvl w:val="0"/>
                <w:numId w:val="1"/>
              </w:num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Funding Acquisition/Resources:</w:t>
            </w:r>
          </w:p>
        </w:tc>
      </w:tr>
      <w:tr w:rsidR="00BF6940">
        <w:trPr>
          <w:trHeight w:val="725"/>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Ethics approval</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 xml:space="preserve">Please refer to the guide on p.4 and specify the appropriate statement. </w:t>
            </w:r>
          </w:p>
        </w:tc>
      </w:tr>
      <w:tr w:rsidR="00BF6940">
        <w:trPr>
          <w:trHeight w:val="2246"/>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lastRenderedPageBreak/>
              <w:t>Declaration of generative AI</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 xml:space="preserve">(If </w:t>
            </w:r>
            <w:r>
              <w:rPr>
                <w:rFonts w:ascii="Arial"/>
                <w:sz w:val="20"/>
              </w:rPr>
              <w:t xml:space="preserve">applicable) In the process of preparing this work, the author(s) used [NAME of TOOL/SERVICE] in order to [REASON]. After using this tool/service, the author(s) carefully reviewed and edited the content as necessary, and take(s) full responsibility for the </w:t>
            </w:r>
            <w:r>
              <w:rPr>
                <w:rFonts w:ascii="Arial"/>
                <w:sz w:val="20"/>
              </w:rPr>
              <w:t>final version of the published article.</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 xml:space="preserve">(If not applicable) This manuscript has no declaration regarding the use of generative AI. </w:t>
            </w:r>
          </w:p>
        </w:tc>
      </w:tr>
      <w:tr w:rsidR="00BF6940">
        <w:trPr>
          <w:trHeight w:val="1737"/>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Style w:val="a3"/>
              <w:pBdr>
                <w:top w:val="none" w:sz="2" w:space="1" w:color="000000"/>
                <w:left w:val="none" w:sz="2" w:space="4" w:color="000000"/>
                <w:bottom w:val="none" w:sz="2" w:space="1" w:color="000000"/>
                <w:right w:val="none" w:sz="2" w:space="4" w:color="000000"/>
              </w:pBdr>
              <w:wordWrap/>
              <w:snapToGrid w:val="0"/>
              <w:spacing w:line="312" w:lineRule="auto"/>
              <w:jc w:val="left"/>
            </w:pPr>
            <w:r>
              <w:rPr>
                <w:rFonts w:ascii="Arial"/>
                <w:b/>
                <w:shd w:val="clear" w:color="000000" w:fill="auto"/>
              </w:rPr>
              <w:t xml:space="preserve">Disclosure Requirement for Manuscripts Based on Theses or Dissertations </w:t>
            </w:r>
            <w:r>
              <w:rPr>
                <w:rFonts w:ascii="Arial"/>
                <w:shd w:val="clear" w:color="000000" w:fill="auto"/>
              </w:rPr>
              <w:t xml:space="preserve">(Including cases where the manuscript uses all or </w:t>
            </w:r>
            <w:r>
              <w:rPr>
                <w:rFonts w:ascii="Arial"/>
                <w:shd w:val="clear" w:color="000000" w:fill="auto"/>
              </w:rPr>
              <w:t>part of a thesis or dissertation, or contains content that is substantially identical or similar to a thesis or dissertation)</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applicable) This paper is a revised and extended version of the doctoral dissertation</w:t>
            </w:r>
            <w:r w:rsidR="003533DF">
              <w:rPr>
                <w:rFonts w:ascii="Arial"/>
                <w:sz w:val="20"/>
              </w:rPr>
              <w:t xml:space="preserve"> </w:t>
            </w:r>
            <w:r>
              <w:rPr>
                <w:rFonts w:ascii="Arial"/>
                <w:sz w:val="20"/>
              </w:rPr>
              <w:t>(master's thesis) of the first author, [N</w:t>
            </w:r>
            <w:r>
              <w:rPr>
                <w:rFonts w:ascii="Arial"/>
                <w:sz w:val="20"/>
              </w:rPr>
              <w:t>AME], submitted to [UNIVERSITY NAME] in [YEAR].</w:t>
            </w:r>
          </w:p>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sz w:val="20"/>
              </w:rPr>
              <w:t>(If not applicable) Not applicable</w:t>
            </w:r>
          </w:p>
        </w:tc>
      </w:tr>
      <w:tr w:rsidR="00BF6940">
        <w:trPr>
          <w:trHeight w:val="527"/>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Number of pages in the manuscript</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BF6940">
            <w:pPr>
              <w:pBdr>
                <w:top w:val="none" w:sz="2" w:space="1" w:color="000000"/>
                <w:left w:val="none" w:sz="2" w:space="4" w:color="000000"/>
                <w:bottom w:val="none" w:sz="2" w:space="1" w:color="000000"/>
                <w:right w:val="none" w:sz="2" w:space="4" w:color="000000"/>
              </w:pBdr>
              <w:snapToGrid w:val="0"/>
              <w:spacing w:line="312" w:lineRule="auto"/>
              <w:rPr>
                <w:rFonts w:ascii="Arial"/>
                <w:sz w:val="20"/>
              </w:rPr>
            </w:pPr>
          </w:p>
        </w:tc>
      </w:tr>
      <w:tr w:rsidR="00BF6940">
        <w:trPr>
          <w:trHeight w:val="517"/>
        </w:trPr>
        <w:tc>
          <w:tcPr>
            <w:tcW w:w="3519" w:type="dxa"/>
            <w:tcBorders>
              <w:top w:val="single" w:sz="3" w:space="0" w:color="0A0000"/>
              <w:left w:val="single" w:sz="3" w:space="0" w:color="0A0000"/>
              <w:bottom w:val="single" w:sz="3" w:space="0" w:color="0A0000"/>
              <w:right w:val="single" w:sz="3" w:space="0" w:color="0A0000"/>
            </w:tcBorders>
            <w:vAlign w:val="center"/>
          </w:tcPr>
          <w:p w:rsidR="00BF6940" w:rsidRDefault="00CA0533">
            <w:pPr>
              <w:pBdr>
                <w:top w:val="none" w:sz="2" w:space="1" w:color="000000"/>
                <w:left w:val="none" w:sz="2" w:space="4" w:color="000000"/>
                <w:bottom w:val="none" w:sz="2" w:space="1" w:color="000000"/>
                <w:right w:val="none" w:sz="2" w:space="4" w:color="000000"/>
              </w:pBdr>
              <w:snapToGrid w:val="0"/>
              <w:spacing w:line="312" w:lineRule="auto"/>
            </w:pPr>
            <w:r>
              <w:rPr>
                <w:rFonts w:ascii="Arial"/>
                <w:b/>
                <w:sz w:val="20"/>
              </w:rPr>
              <w:t>Journal delivery address (in Korean if applicable)</w:t>
            </w:r>
          </w:p>
        </w:tc>
        <w:tc>
          <w:tcPr>
            <w:tcW w:w="5699" w:type="dxa"/>
            <w:tcBorders>
              <w:top w:val="single" w:sz="3" w:space="0" w:color="0A0000"/>
              <w:left w:val="single" w:sz="3" w:space="0" w:color="0A0000"/>
              <w:bottom w:val="single" w:sz="3" w:space="0" w:color="0A0000"/>
              <w:right w:val="single" w:sz="3" w:space="0" w:color="0A0000"/>
            </w:tcBorders>
            <w:vAlign w:val="center"/>
          </w:tcPr>
          <w:p w:rsidR="00BF6940" w:rsidRDefault="00BF6940">
            <w:pPr>
              <w:pBdr>
                <w:top w:val="none" w:sz="2" w:space="1" w:color="000000"/>
                <w:left w:val="none" w:sz="2" w:space="4" w:color="000000"/>
                <w:bottom w:val="none" w:sz="2" w:space="1" w:color="000000"/>
                <w:right w:val="none" w:sz="2" w:space="4" w:color="000000"/>
              </w:pBdr>
              <w:snapToGrid w:val="0"/>
              <w:spacing w:line="312" w:lineRule="auto"/>
              <w:rPr>
                <w:rFonts w:ascii="Arial"/>
                <w:sz w:val="20"/>
              </w:rPr>
            </w:pPr>
          </w:p>
        </w:tc>
      </w:tr>
    </w:tbl>
    <w:p w:rsidR="00BF6940" w:rsidRDefault="00BF6940">
      <w:pPr>
        <w:pStyle w:val="a3"/>
      </w:pPr>
    </w:p>
    <w:p w:rsidR="00BF6940" w:rsidRDefault="00CA0533">
      <w:pPr>
        <w:pStyle w:val="a3"/>
        <w:spacing w:line="312" w:lineRule="auto"/>
      </w:pPr>
      <w:r>
        <w:rPr>
          <w:rFonts w:ascii="Arial"/>
          <w:w w:val="95"/>
          <w:shd w:val="clear" w:color="000000" w:fill="auto"/>
        </w:rPr>
        <w:t>*Please select one article type and delete the others before submission.</w:t>
      </w:r>
    </w:p>
    <w:p w:rsidR="00BF6940" w:rsidRDefault="00CA0533">
      <w:pPr>
        <w:pStyle w:val="a3"/>
        <w:spacing w:line="312" w:lineRule="auto"/>
      </w:pPr>
      <w:r>
        <w:rPr>
          <w:rFonts w:ascii="Arial"/>
          <w:w w:val="95"/>
          <w:shd w:val="clear" w:color="000000" w:fill="auto"/>
        </w:rPr>
        <w:t xml:space="preserve">*For </w:t>
      </w:r>
      <w:r>
        <w:rPr>
          <w:rFonts w:ascii="Arial"/>
          <w:w w:val="95"/>
          <w:shd w:val="clear" w:color="000000" w:fill="auto"/>
        </w:rPr>
        <w:t>foreign authors, it is not necessary to provide names in Korean.</w:t>
      </w:r>
    </w:p>
    <w:p w:rsidR="00BF6940" w:rsidRDefault="00CA0533">
      <w:pPr>
        <w:pStyle w:val="a3"/>
        <w:spacing w:line="312" w:lineRule="auto"/>
      </w:pPr>
      <w:r>
        <w:rPr>
          <w:rFonts w:ascii="Arial"/>
          <w:w w:val="95"/>
          <w:shd w:val="clear" w:color="000000" w:fill="auto"/>
        </w:rPr>
        <w:t>*If the affiliation is with a for</w:t>
      </w:r>
      <w:r w:rsidR="007A2890">
        <w:rPr>
          <w:rFonts w:ascii="Arial"/>
          <w:w w:val="95"/>
          <w:shd w:val="clear" w:color="000000" w:fill="auto"/>
        </w:rPr>
        <w:t>e</w:t>
      </w:r>
      <w:r>
        <w:rPr>
          <w:rFonts w:ascii="Arial"/>
          <w:w w:val="95"/>
          <w:shd w:val="clear" w:color="000000" w:fill="auto"/>
        </w:rPr>
        <w:t>ign university or institution it is not necessary to present the aff</w:t>
      </w:r>
      <w:r w:rsidR="007A2890">
        <w:rPr>
          <w:rFonts w:ascii="Arial"/>
          <w:w w:val="95"/>
          <w:shd w:val="clear" w:color="000000" w:fill="auto"/>
        </w:rPr>
        <w:t>i</w:t>
      </w:r>
      <w:r>
        <w:rPr>
          <w:rFonts w:ascii="Arial"/>
          <w:w w:val="95"/>
          <w:shd w:val="clear" w:color="000000" w:fill="auto"/>
        </w:rPr>
        <w:t>liation in Korean.</w:t>
      </w:r>
    </w:p>
    <w:p w:rsidR="00BF6940" w:rsidRDefault="00CA0533">
      <w:pPr>
        <w:pStyle w:val="a3"/>
        <w:spacing w:line="312" w:lineRule="auto"/>
      </w:pPr>
      <w:r>
        <w:rPr>
          <w:rFonts w:ascii="Arial"/>
          <w:w w:val="95"/>
          <w:shd w:val="clear" w:color="000000" w:fill="auto"/>
        </w:rPr>
        <w:t xml:space="preserve">*Submitted manuscript must be accompanied by a plagiarism test report </w:t>
      </w:r>
      <w:r>
        <w:rPr>
          <w:rFonts w:ascii="Arial"/>
          <w:w w:val="95"/>
          <w:shd w:val="clear" w:color="000000" w:fill="auto"/>
        </w:rPr>
        <w:t xml:space="preserve">generated using </w:t>
      </w:r>
      <w:proofErr w:type="spellStart"/>
      <w:r>
        <w:rPr>
          <w:rFonts w:ascii="Arial"/>
          <w:w w:val="95"/>
          <w:shd w:val="clear" w:color="000000" w:fill="auto"/>
        </w:rPr>
        <w:t>CopyKiller</w:t>
      </w:r>
      <w:proofErr w:type="spellEnd"/>
      <w:r>
        <w:rPr>
          <w:rFonts w:ascii="Arial"/>
          <w:w w:val="95"/>
          <w:shd w:val="clear" w:color="000000" w:fill="auto"/>
        </w:rPr>
        <w:t>, and the similarity index must be 10% or lower.</w:t>
      </w:r>
    </w:p>
    <w:p w:rsidR="00BF6940" w:rsidRDefault="00BF6940">
      <w:pPr>
        <w:pStyle w:val="a3"/>
        <w:spacing w:line="312" w:lineRule="auto"/>
        <w:rPr>
          <w:rFonts w:ascii="Arial"/>
          <w:b/>
          <w:sz w:val="24"/>
        </w:rPr>
      </w:pPr>
    </w:p>
    <w:p w:rsidR="00BF6940" w:rsidRDefault="00CA0533">
      <w:pPr>
        <w:pStyle w:val="a3"/>
        <w:spacing w:line="312" w:lineRule="auto"/>
      </w:pPr>
      <w:r>
        <w:rPr>
          <w:rFonts w:ascii="Arial"/>
          <w:b/>
          <w:sz w:val="24"/>
        </w:rPr>
        <w:t>[Guides and Information]</w:t>
      </w:r>
    </w:p>
    <w:p w:rsidR="00BF6940" w:rsidRDefault="00BF6940">
      <w:pPr>
        <w:pStyle w:val="a3"/>
        <w:spacing w:line="312" w:lineRule="auto"/>
        <w:rPr>
          <w:rFonts w:ascii="Arial"/>
          <w:b/>
          <w:sz w:val="24"/>
        </w:rPr>
      </w:pPr>
    </w:p>
    <w:p w:rsidR="00BF6940" w:rsidRDefault="00CA0533">
      <w:pPr>
        <w:pStyle w:val="a3"/>
        <w:spacing w:line="312" w:lineRule="auto"/>
      </w:pPr>
      <w:r>
        <w:rPr>
          <w:b/>
          <w:sz w:val="24"/>
        </w:rPr>
        <w:t>■</w:t>
      </w:r>
      <w:r>
        <w:rPr>
          <w:rFonts w:ascii="Arial"/>
          <w:b/>
          <w:sz w:val="24"/>
        </w:rPr>
        <w:t xml:space="preserve"> Availability of Research Data: Please select and include one of the following applicable statements.</w:t>
      </w:r>
    </w:p>
    <w:p w:rsidR="00BF6940" w:rsidRDefault="00CA0533">
      <w:pPr>
        <w:pStyle w:val="a3"/>
        <w:spacing w:line="312" w:lineRule="auto"/>
        <w:ind w:left="400" w:hanging="400"/>
      </w:pPr>
      <w:r>
        <w:rPr>
          <w:rFonts w:ascii="Arial"/>
          <w:sz w:val="24"/>
        </w:rPr>
        <w:t xml:space="preserve">1) The data of this study are available upon reasonable request from the </w:t>
      </w:r>
    </w:p>
    <w:p w:rsidR="00BF6940" w:rsidRDefault="00CA0533">
      <w:pPr>
        <w:pStyle w:val="a3"/>
        <w:spacing w:line="312" w:lineRule="auto"/>
        <w:ind w:left="400" w:hanging="400"/>
      </w:pPr>
      <w:r>
        <w:rPr>
          <w:rFonts w:ascii="Arial"/>
          <w:sz w:val="24"/>
        </w:rPr>
        <w:t xml:space="preserve">   corresponding author.</w:t>
      </w:r>
    </w:p>
    <w:p w:rsidR="00BF6940" w:rsidRDefault="00CA0533">
      <w:pPr>
        <w:pStyle w:val="a3"/>
        <w:spacing w:line="312" w:lineRule="auto"/>
        <w:ind w:left="400" w:hanging="400"/>
      </w:pPr>
      <w:r>
        <w:rPr>
          <w:rFonts w:ascii="Arial"/>
          <w:sz w:val="24"/>
        </w:rPr>
        <w:t xml:space="preserve">2) The data of this study are openly available in [REPOSITORY NAME] at </w:t>
      </w:r>
    </w:p>
    <w:p w:rsidR="00BF6940" w:rsidRDefault="00CA0533">
      <w:pPr>
        <w:pStyle w:val="a3"/>
        <w:spacing w:line="312" w:lineRule="auto"/>
        <w:ind w:left="400" w:hanging="400"/>
      </w:pPr>
      <w:r>
        <w:rPr>
          <w:rFonts w:ascii="Arial"/>
          <w:sz w:val="24"/>
        </w:rPr>
        <w:t xml:space="preserve">   https://...</w:t>
      </w:r>
      <w:r>
        <w:rPr>
          <w:rFonts w:ascii="Arial"/>
          <w:sz w:val="24"/>
        </w:rPr>
        <w:t>.</w:t>
      </w:r>
    </w:p>
    <w:p w:rsidR="00BF6940" w:rsidRDefault="00CA0533">
      <w:pPr>
        <w:pStyle w:val="a3"/>
        <w:spacing w:line="312" w:lineRule="auto"/>
        <w:ind w:left="400" w:hanging="400"/>
      </w:pPr>
      <w:r>
        <w:rPr>
          <w:rFonts w:ascii="Arial"/>
          <w:sz w:val="24"/>
        </w:rPr>
        <w:t>3) The data of this study are not available due to [REASONS of RESTR</w:t>
      </w:r>
      <w:r>
        <w:rPr>
          <w:rFonts w:ascii="Arial"/>
          <w:sz w:val="24"/>
        </w:rPr>
        <w:t xml:space="preserve">ICTION </w:t>
      </w:r>
    </w:p>
    <w:p w:rsidR="00BF6940" w:rsidRDefault="00CA0533">
      <w:pPr>
        <w:pStyle w:val="a3"/>
        <w:spacing w:line="312" w:lineRule="auto"/>
        <w:ind w:left="400" w:hanging="400"/>
      </w:pPr>
      <w:r>
        <w:rPr>
          <w:rFonts w:ascii="Arial"/>
          <w:sz w:val="24"/>
        </w:rPr>
        <w:t xml:space="preserve">   (e.g., confidentiality obligations)].</w:t>
      </w:r>
    </w:p>
    <w:p w:rsidR="00BF6940" w:rsidRDefault="00CA0533">
      <w:pPr>
        <w:pStyle w:val="a3"/>
        <w:spacing w:line="312" w:lineRule="auto"/>
        <w:ind w:left="400" w:hanging="400"/>
      </w:pPr>
      <w:r>
        <w:rPr>
          <w:rFonts w:ascii="Arial"/>
          <w:sz w:val="24"/>
        </w:rPr>
        <w:t xml:space="preserve">4) The data of this study are contained within the article or its supplementary </w:t>
      </w:r>
    </w:p>
    <w:p w:rsidR="00BF6940" w:rsidRDefault="00CA0533">
      <w:pPr>
        <w:pStyle w:val="a3"/>
        <w:spacing w:line="312" w:lineRule="auto"/>
        <w:ind w:left="400" w:hanging="400"/>
      </w:pPr>
      <w:r>
        <w:rPr>
          <w:rFonts w:ascii="Arial"/>
          <w:sz w:val="24"/>
        </w:rPr>
        <w:t xml:space="preserve">   material.</w:t>
      </w:r>
    </w:p>
    <w:p w:rsidR="00BF6940" w:rsidRDefault="00CA0533">
      <w:pPr>
        <w:pStyle w:val="a3"/>
        <w:spacing w:line="312" w:lineRule="auto"/>
        <w:ind w:left="400" w:hanging="400"/>
      </w:pPr>
      <w:r>
        <w:rPr>
          <w:rFonts w:ascii="Arial"/>
          <w:sz w:val="24"/>
        </w:rPr>
        <w:lastRenderedPageBreak/>
        <w:t xml:space="preserve">5) Data sharing is not applicable as no data were created or analyzed in this </w:t>
      </w:r>
    </w:p>
    <w:p w:rsidR="00BF6940" w:rsidRDefault="00CA0533">
      <w:pPr>
        <w:pStyle w:val="a3"/>
        <w:spacing w:line="312" w:lineRule="auto"/>
        <w:ind w:left="400" w:hanging="400"/>
      </w:pPr>
      <w:r>
        <w:rPr>
          <w:rFonts w:ascii="Arial"/>
          <w:sz w:val="24"/>
        </w:rPr>
        <w:t xml:space="preserve">   study. </w:t>
      </w:r>
    </w:p>
    <w:p w:rsidR="00BF6940" w:rsidRDefault="00BF6940">
      <w:pPr>
        <w:pStyle w:val="a3"/>
        <w:spacing w:line="312" w:lineRule="auto"/>
        <w:rPr>
          <w:rFonts w:ascii="Arial"/>
          <w:b/>
          <w:sz w:val="24"/>
        </w:rPr>
      </w:pPr>
    </w:p>
    <w:p w:rsidR="00BF6940" w:rsidRDefault="00CA0533">
      <w:pPr>
        <w:pStyle w:val="a3"/>
        <w:spacing w:line="312" w:lineRule="auto"/>
      </w:pPr>
      <w:r>
        <w:rPr>
          <w:b/>
          <w:sz w:val="24"/>
        </w:rPr>
        <w:t>■</w:t>
      </w:r>
      <w:r>
        <w:rPr>
          <w:rFonts w:ascii="Arial"/>
          <w:b/>
          <w:sz w:val="24"/>
        </w:rPr>
        <w:t xml:space="preserve"> Author Contributions</w:t>
      </w:r>
    </w:p>
    <w:p w:rsidR="00BF6940" w:rsidRDefault="00CA0533" w:rsidP="00DC4887">
      <w:pPr>
        <w:pStyle w:val="a3"/>
        <w:numPr>
          <w:ilvl w:val="0"/>
          <w:numId w:val="14"/>
        </w:numPr>
        <w:wordWrap/>
        <w:spacing w:line="312" w:lineRule="auto"/>
        <w:ind w:left="284" w:hanging="284"/>
        <w:jc w:val="left"/>
      </w:pPr>
      <w:r>
        <w:rPr>
          <w:rFonts w:ascii="Arial"/>
          <w:b/>
          <w:sz w:val="24"/>
        </w:rPr>
        <w:t>Conceptualization:</w:t>
      </w:r>
    </w:p>
    <w:p w:rsidR="00BF6940" w:rsidRDefault="00CA0533">
      <w:pPr>
        <w:pStyle w:val="a3"/>
        <w:wordWrap/>
        <w:spacing w:line="312" w:lineRule="auto"/>
        <w:jc w:val="left"/>
      </w:pPr>
      <w:r>
        <w:rPr>
          <w:rFonts w:ascii="Arial"/>
          <w:sz w:val="24"/>
        </w:rPr>
        <w:t>- Ideas; formulation or evolution of overarching research goals and aims.</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Data Curation/Investigation:</w:t>
      </w:r>
    </w:p>
    <w:p w:rsidR="00BF6940" w:rsidRDefault="00CA0533">
      <w:pPr>
        <w:pStyle w:val="a3"/>
        <w:wordWrap/>
        <w:spacing w:line="312" w:lineRule="auto"/>
        <w:jc w:val="left"/>
      </w:pPr>
      <w:r>
        <w:rPr>
          <w:rFonts w:ascii="Arial"/>
          <w:sz w:val="24"/>
        </w:rPr>
        <w:t xml:space="preserve">- Management activities to annotate, scrub data and maintain research data for </w:t>
      </w:r>
    </w:p>
    <w:p w:rsidR="00BF6940" w:rsidRDefault="00CA0533">
      <w:pPr>
        <w:pStyle w:val="a3"/>
        <w:wordWrap/>
        <w:spacing w:line="312" w:lineRule="auto"/>
        <w:ind w:firstLine="200"/>
        <w:jc w:val="left"/>
      </w:pPr>
      <w:r>
        <w:rPr>
          <w:rFonts w:ascii="Arial"/>
          <w:sz w:val="24"/>
        </w:rPr>
        <w:t>initial use and later reuse.</w:t>
      </w:r>
    </w:p>
    <w:p w:rsidR="00BF6940" w:rsidRDefault="00CA0533">
      <w:pPr>
        <w:pStyle w:val="a3"/>
        <w:wordWrap/>
        <w:spacing w:line="312" w:lineRule="auto"/>
        <w:jc w:val="left"/>
      </w:pPr>
      <w:r>
        <w:rPr>
          <w:rFonts w:ascii="Arial"/>
          <w:sz w:val="24"/>
        </w:rPr>
        <w:t xml:space="preserve">- Conducting a research </w:t>
      </w:r>
      <w:r>
        <w:rPr>
          <w:rFonts w:ascii="Arial"/>
          <w:sz w:val="24"/>
        </w:rPr>
        <w:t xml:space="preserve">and investigation process, specifically performing the   </w:t>
      </w:r>
    </w:p>
    <w:p w:rsidR="00BF6940" w:rsidRDefault="00CA0533">
      <w:pPr>
        <w:pStyle w:val="a3"/>
        <w:wordWrap/>
        <w:spacing w:line="312" w:lineRule="auto"/>
        <w:ind w:firstLine="200"/>
        <w:jc w:val="left"/>
      </w:pPr>
      <w:r>
        <w:rPr>
          <w:rFonts w:ascii="Arial"/>
          <w:sz w:val="24"/>
        </w:rPr>
        <w:t>experiments or data collection.</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Data Analysis/Validation:</w:t>
      </w:r>
    </w:p>
    <w:p w:rsidR="00BF6940" w:rsidRDefault="00CA0533">
      <w:pPr>
        <w:pStyle w:val="a3"/>
        <w:wordWrap/>
        <w:spacing w:line="312" w:lineRule="auto"/>
        <w:jc w:val="left"/>
      </w:pPr>
      <w:r>
        <w:rPr>
          <w:rFonts w:ascii="Arial"/>
          <w:sz w:val="24"/>
        </w:rPr>
        <w:t xml:space="preserve">- Application of statistical, mathematical, computational, or other formal techniques  </w:t>
      </w:r>
    </w:p>
    <w:p w:rsidR="00BF6940" w:rsidRDefault="00CA0533">
      <w:pPr>
        <w:pStyle w:val="a3"/>
        <w:wordWrap/>
        <w:spacing w:line="312" w:lineRule="auto"/>
        <w:ind w:firstLine="200"/>
        <w:jc w:val="left"/>
      </w:pPr>
      <w:r>
        <w:rPr>
          <w:rFonts w:ascii="Arial"/>
          <w:sz w:val="24"/>
        </w:rPr>
        <w:t>to analyze or synthesize study data.</w:t>
      </w:r>
    </w:p>
    <w:p w:rsidR="00BF6940" w:rsidRDefault="00CA0533">
      <w:pPr>
        <w:pStyle w:val="a3"/>
        <w:wordWrap/>
        <w:spacing w:line="312" w:lineRule="auto"/>
        <w:jc w:val="left"/>
      </w:pPr>
      <w:r>
        <w:rPr>
          <w:rFonts w:ascii="Arial"/>
          <w:sz w:val="24"/>
        </w:rPr>
        <w:t xml:space="preserve">- Verification </w:t>
      </w:r>
      <w:r>
        <w:rPr>
          <w:rFonts w:ascii="Arial"/>
          <w:sz w:val="24"/>
        </w:rPr>
        <w:t xml:space="preserve">of the overall replication/reproducibility of results and other research </w:t>
      </w:r>
    </w:p>
    <w:p w:rsidR="00BF6940" w:rsidRDefault="00CA0533">
      <w:pPr>
        <w:pStyle w:val="a3"/>
        <w:wordWrap/>
        <w:spacing w:line="312" w:lineRule="auto"/>
        <w:ind w:firstLine="200"/>
        <w:jc w:val="left"/>
      </w:pPr>
      <w:r>
        <w:rPr>
          <w:rFonts w:ascii="Arial"/>
          <w:sz w:val="24"/>
        </w:rPr>
        <w:t>outputs.</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Methodology:</w:t>
      </w:r>
    </w:p>
    <w:p w:rsidR="00BF6940" w:rsidRDefault="00CA0533">
      <w:pPr>
        <w:pStyle w:val="a3"/>
        <w:wordWrap/>
        <w:spacing w:line="312" w:lineRule="auto"/>
        <w:jc w:val="left"/>
      </w:pPr>
      <w:r>
        <w:rPr>
          <w:rFonts w:ascii="Arial"/>
          <w:sz w:val="24"/>
        </w:rPr>
        <w:t>- Development or design of methodology; creation of models.</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 xml:space="preserve">Writing </w:t>
      </w:r>
      <w:r w:rsidRPr="00DC4887">
        <w:rPr>
          <w:rFonts w:ascii="Arial"/>
          <w:b/>
          <w:sz w:val="24"/>
        </w:rPr>
        <w:t>–</w:t>
      </w:r>
      <w:r>
        <w:rPr>
          <w:rFonts w:ascii="Arial"/>
          <w:b/>
          <w:sz w:val="24"/>
        </w:rPr>
        <w:t xml:space="preserve"> Original Draft Preparation:</w:t>
      </w:r>
    </w:p>
    <w:p w:rsidR="00BF6940" w:rsidRDefault="00CA0533">
      <w:pPr>
        <w:pStyle w:val="a3"/>
        <w:wordWrap/>
        <w:spacing w:line="312" w:lineRule="auto"/>
        <w:jc w:val="left"/>
      </w:pPr>
      <w:r>
        <w:rPr>
          <w:rFonts w:ascii="Arial"/>
          <w:sz w:val="24"/>
        </w:rPr>
        <w:t xml:space="preserve">- Creation and/or presentation of the published work, specifically writing the initial </w:t>
      </w:r>
    </w:p>
    <w:p w:rsidR="00BF6940" w:rsidRDefault="00CA0533">
      <w:pPr>
        <w:pStyle w:val="a3"/>
        <w:wordWrap/>
        <w:spacing w:line="312" w:lineRule="auto"/>
        <w:ind w:firstLine="200"/>
        <w:jc w:val="left"/>
      </w:pPr>
      <w:r>
        <w:rPr>
          <w:rFonts w:ascii="Arial"/>
          <w:sz w:val="24"/>
        </w:rPr>
        <w:t>draft, including substantive translation.</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 xml:space="preserve">Writing </w:t>
      </w:r>
      <w:r w:rsidRPr="00DC4887">
        <w:rPr>
          <w:rFonts w:ascii="Arial"/>
          <w:b/>
          <w:sz w:val="24"/>
        </w:rPr>
        <w:t>–</w:t>
      </w:r>
      <w:r>
        <w:rPr>
          <w:rFonts w:ascii="Arial"/>
          <w:b/>
          <w:sz w:val="24"/>
        </w:rPr>
        <w:t xml:space="preserve"> Review &amp; Editing:</w:t>
      </w:r>
    </w:p>
    <w:p w:rsidR="00BF6940" w:rsidRDefault="00CA0533">
      <w:pPr>
        <w:pStyle w:val="a3"/>
        <w:wordWrap/>
        <w:spacing w:line="312" w:lineRule="auto"/>
        <w:jc w:val="left"/>
      </w:pPr>
      <w:r>
        <w:rPr>
          <w:rFonts w:ascii="Arial"/>
          <w:sz w:val="24"/>
        </w:rPr>
        <w:t xml:space="preserve">- Preparation, creation and/or presentation of the published work by those from </w:t>
      </w:r>
    </w:p>
    <w:p w:rsidR="00BF6940" w:rsidRDefault="00CA0533">
      <w:pPr>
        <w:pStyle w:val="a3"/>
        <w:wordWrap/>
        <w:spacing w:line="312" w:lineRule="auto"/>
        <w:ind w:firstLine="200"/>
        <w:jc w:val="left"/>
      </w:pPr>
      <w:r>
        <w:rPr>
          <w:rFonts w:ascii="Arial"/>
          <w:sz w:val="24"/>
        </w:rPr>
        <w:t>the original rese</w:t>
      </w:r>
      <w:r>
        <w:rPr>
          <w:rFonts w:ascii="Arial"/>
          <w:sz w:val="24"/>
        </w:rPr>
        <w:t xml:space="preserve">arch group, specifically critical review, commentary or revision, </w:t>
      </w:r>
    </w:p>
    <w:p w:rsidR="00BF6940" w:rsidRDefault="00CA0533">
      <w:pPr>
        <w:pStyle w:val="a3"/>
        <w:wordWrap/>
        <w:spacing w:line="312" w:lineRule="auto"/>
        <w:ind w:firstLine="200"/>
        <w:jc w:val="left"/>
      </w:pPr>
      <w:r>
        <w:rPr>
          <w:rFonts w:ascii="Arial"/>
          <w:sz w:val="24"/>
        </w:rPr>
        <w:t>including pre- or post-publication stages.</w:t>
      </w:r>
    </w:p>
    <w:p w:rsidR="00BF6940" w:rsidRPr="00DC4887" w:rsidRDefault="00CA0533" w:rsidP="00DC4887">
      <w:pPr>
        <w:pStyle w:val="a3"/>
        <w:numPr>
          <w:ilvl w:val="0"/>
          <w:numId w:val="14"/>
        </w:numPr>
        <w:wordWrap/>
        <w:spacing w:line="312" w:lineRule="auto"/>
        <w:ind w:left="284" w:hanging="284"/>
        <w:jc w:val="left"/>
        <w:rPr>
          <w:rFonts w:ascii="Arial"/>
          <w:b/>
          <w:sz w:val="24"/>
        </w:rPr>
      </w:pPr>
      <w:r>
        <w:rPr>
          <w:rFonts w:ascii="Arial"/>
          <w:b/>
          <w:sz w:val="24"/>
        </w:rPr>
        <w:t>Funding Acquisition</w:t>
      </w:r>
      <w:r>
        <w:rPr>
          <w:rFonts w:ascii="Arial"/>
          <w:b/>
          <w:sz w:val="24"/>
        </w:rPr>
        <w:t>/Resources:</w:t>
      </w:r>
    </w:p>
    <w:p w:rsidR="00BF6940" w:rsidRDefault="00CA0533">
      <w:pPr>
        <w:pStyle w:val="a3"/>
        <w:wordWrap/>
        <w:spacing w:line="312" w:lineRule="auto"/>
        <w:jc w:val="left"/>
      </w:pPr>
      <w:r>
        <w:rPr>
          <w:rFonts w:ascii="Arial"/>
          <w:sz w:val="24"/>
        </w:rPr>
        <w:t>- Acquisition of the financial support for the project leading to this publication.</w:t>
      </w:r>
    </w:p>
    <w:p w:rsidR="00BF6940" w:rsidRDefault="00CA0533">
      <w:pPr>
        <w:pStyle w:val="a3"/>
        <w:wordWrap/>
        <w:spacing w:line="312" w:lineRule="auto"/>
        <w:jc w:val="left"/>
      </w:pPr>
      <w:r>
        <w:rPr>
          <w:rFonts w:ascii="Arial"/>
          <w:sz w:val="24"/>
        </w:rPr>
        <w:t xml:space="preserve">- Provision of study materials, </w:t>
      </w:r>
      <w:r>
        <w:rPr>
          <w:rFonts w:ascii="Arial"/>
          <w:sz w:val="24"/>
        </w:rPr>
        <w:t xml:space="preserve">reagents, materials, patients, laboratory samples, </w:t>
      </w:r>
    </w:p>
    <w:p w:rsidR="00BF6940" w:rsidRDefault="00CA0533">
      <w:pPr>
        <w:pStyle w:val="a3"/>
        <w:wordWrap/>
        <w:spacing w:line="312" w:lineRule="auto"/>
        <w:ind w:firstLine="200"/>
        <w:jc w:val="left"/>
      </w:pPr>
      <w:r>
        <w:rPr>
          <w:rFonts w:ascii="Arial"/>
          <w:sz w:val="24"/>
        </w:rPr>
        <w:t>animals, instrumentation, computing resources, or other analysis tools.</w:t>
      </w:r>
    </w:p>
    <w:p w:rsidR="00BF6940" w:rsidRDefault="00BF6940">
      <w:pPr>
        <w:pStyle w:val="a3"/>
        <w:spacing w:line="312" w:lineRule="auto"/>
        <w:rPr>
          <w:rFonts w:ascii="Arial"/>
          <w:sz w:val="24"/>
        </w:rPr>
      </w:pPr>
    </w:p>
    <w:p w:rsidR="00BF6940" w:rsidRDefault="00CA0533">
      <w:pPr>
        <w:pStyle w:val="a3"/>
        <w:spacing w:line="312" w:lineRule="auto"/>
      </w:pPr>
      <w:r>
        <w:rPr>
          <w:b/>
          <w:sz w:val="24"/>
        </w:rPr>
        <w:t>■</w:t>
      </w:r>
      <w:r>
        <w:rPr>
          <w:rFonts w:ascii="Arial"/>
          <w:b/>
          <w:sz w:val="24"/>
        </w:rPr>
        <w:t xml:space="preserve"> Statement of Ethics (IRB/IACUC) Approval</w:t>
      </w:r>
    </w:p>
    <w:p w:rsidR="00BF6940" w:rsidRDefault="00CA0533" w:rsidP="003533DF">
      <w:pPr>
        <w:pStyle w:val="a3"/>
        <w:numPr>
          <w:ilvl w:val="0"/>
          <w:numId w:val="15"/>
        </w:numPr>
        <w:spacing w:line="312" w:lineRule="auto"/>
        <w:ind w:left="284" w:hanging="284"/>
      </w:pPr>
      <w:r>
        <w:rPr>
          <w:rFonts w:ascii="Arial"/>
          <w:b/>
          <w:sz w:val="24"/>
        </w:rPr>
        <w:t>If IRB/IACUC review and approval has been obtained</w:t>
      </w:r>
      <w:r w:rsidR="003533DF">
        <w:rPr>
          <w:rFonts w:ascii="Arial"/>
          <w:b/>
          <w:sz w:val="24"/>
        </w:rPr>
        <w:t>.</w:t>
      </w:r>
    </w:p>
    <w:p w:rsidR="00BF6940" w:rsidRDefault="00CA0533">
      <w:pPr>
        <w:pStyle w:val="a3"/>
        <w:spacing w:line="312" w:lineRule="auto"/>
      </w:pPr>
      <w:r>
        <w:rPr>
          <w:rFonts w:ascii="Arial"/>
          <w:sz w:val="24"/>
        </w:rPr>
        <w:t>This study was approv</w:t>
      </w:r>
      <w:r>
        <w:rPr>
          <w:rFonts w:ascii="Arial"/>
          <w:sz w:val="24"/>
        </w:rPr>
        <w:t xml:space="preserve">ed by the </w:t>
      </w:r>
      <w:r>
        <w:rPr>
          <w:rFonts w:ascii="Arial"/>
          <w:sz w:val="24"/>
        </w:rPr>
        <w:t xml:space="preserve">Institutional Review Board of [NAME of INSTITUTION]/the Institutional Animal Care and Use Committee of [NAME of </w:t>
      </w:r>
      <w:r>
        <w:rPr>
          <w:rFonts w:ascii="Arial"/>
          <w:sz w:val="24"/>
        </w:rPr>
        <w:lastRenderedPageBreak/>
        <w:t>INSTITUTION] (IRB/IACUC No. [NUMBER]).</w:t>
      </w:r>
    </w:p>
    <w:p w:rsidR="00BF6940" w:rsidRDefault="00BF6940">
      <w:pPr>
        <w:pStyle w:val="a3"/>
        <w:spacing w:line="312" w:lineRule="auto"/>
        <w:rPr>
          <w:rFonts w:ascii="Arial"/>
          <w:sz w:val="24"/>
        </w:rPr>
      </w:pPr>
    </w:p>
    <w:p w:rsidR="00BF6940" w:rsidRPr="003533DF" w:rsidRDefault="00CA0533" w:rsidP="003533DF">
      <w:pPr>
        <w:pStyle w:val="a3"/>
        <w:numPr>
          <w:ilvl w:val="0"/>
          <w:numId w:val="15"/>
        </w:numPr>
        <w:spacing w:line="312" w:lineRule="auto"/>
        <w:ind w:left="284" w:hanging="284"/>
        <w:rPr>
          <w:rFonts w:ascii="Arial"/>
          <w:b/>
          <w:sz w:val="24"/>
        </w:rPr>
      </w:pPr>
      <w:r>
        <w:rPr>
          <w:rFonts w:ascii="Arial"/>
          <w:b/>
          <w:sz w:val="24"/>
        </w:rPr>
        <w:t>If IRB/IACUC exemption has been granted</w:t>
      </w:r>
      <w:r w:rsidR="003533DF">
        <w:rPr>
          <w:rFonts w:ascii="Arial"/>
          <w:b/>
          <w:sz w:val="24"/>
        </w:rPr>
        <w:t>.</w:t>
      </w:r>
    </w:p>
    <w:p w:rsidR="00BF6940" w:rsidRDefault="00CA0533">
      <w:pPr>
        <w:pStyle w:val="a3"/>
        <w:spacing w:line="312" w:lineRule="auto"/>
      </w:pPr>
      <w:r>
        <w:rPr>
          <w:rFonts w:ascii="Arial"/>
          <w:sz w:val="24"/>
        </w:rPr>
        <w:t>This study was reviewed and determined to be exempt from IRB/IAC</w:t>
      </w:r>
      <w:r>
        <w:rPr>
          <w:rFonts w:ascii="Arial"/>
          <w:sz w:val="24"/>
        </w:rPr>
        <w:t>UC review by the Institutional Review Board of [NAME of INSTITUTION]/the Institutional Animal Care and Use Committee of [NAME of INSTITUTION] (IRB/IACUC No. [NUMBER, if it has]).</w:t>
      </w:r>
    </w:p>
    <w:p w:rsidR="00BF6940" w:rsidRDefault="00BF6940">
      <w:pPr>
        <w:pStyle w:val="a3"/>
        <w:spacing w:line="312" w:lineRule="auto"/>
        <w:rPr>
          <w:rFonts w:ascii="Arial"/>
          <w:sz w:val="24"/>
        </w:rPr>
      </w:pPr>
    </w:p>
    <w:p w:rsidR="00BF6940" w:rsidRPr="003533DF" w:rsidRDefault="00CA0533" w:rsidP="003533DF">
      <w:pPr>
        <w:pStyle w:val="a3"/>
        <w:numPr>
          <w:ilvl w:val="0"/>
          <w:numId w:val="15"/>
        </w:numPr>
        <w:spacing w:line="312" w:lineRule="auto"/>
        <w:ind w:left="284" w:hanging="284"/>
        <w:rPr>
          <w:rFonts w:ascii="Arial"/>
          <w:b/>
          <w:sz w:val="24"/>
        </w:rPr>
      </w:pPr>
      <w:r>
        <w:rPr>
          <w:rFonts w:ascii="Arial"/>
          <w:b/>
          <w:sz w:val="24"/>
        </w:rPr>
        <w:t>If IRB/IACUC review was not obtained: Please select and include one of the f</w:t>
      </w:r>
      <w:r>
        <w:rPr>
          <w:rFonts w:ascii="Arial"/>
          <w:b/>
          <w:sz w:val="24"/>
        </w:rPr>
        <w:t>ollowing applicable statements.</w:t>
      </w:r>
    </w:p>
    <w:p w:rsidR="00BF6940" w:rsidRPr="003533DF" w:rsidRDefault="00CA0533" w:rsidP="003533DF">
      <w:pPr>
        <w:pStyle w:val="a3"/>
        <w:spacing w:line="312" w:lineRule="auto"/>
        <w:ind w:left="400" w:hanging="400"/>
        <w:rPr>
          <w:rFonts w:hint="eastAsia"/>
        </w:rPr>
      </w:pPr>
      <w:r>
        <w:rPr>
          <w:rFonts w:ascii="Arial"/>
          <w:sz w:val="24"/>
        </w:rPr>
        <w:t xml:space="preserve">1) This manuscript does not require IRB/IACUC approval because there are </w:t>
      </w:r>
      <w:proofErr w:type="gramStart"/>
      <w:r>
        <w:rPr>
          <w:rFonts w:ascii="Arial"/>
          <w:sz w:val="24"/>
        </w:rPr>
        <w:t>no  human</w:t>
      </w:r>
      <w:proofErr w:type="gramEnd"/>
      <w:r>
        <w:rPr>
          <w:rFonts w:ascii="Arial"/>
          <w:sz w:val="24"/>
        </w:rPr>
        <w:t xml:space="preserve"> and animal participants.</w:t>
      </w:r>
    </w:p>
    <w:p w:rsidR="00BF6940" w:rsidRPr="003533DF" w:rsidRDefault="00CA0533" w:rsidP="003533DF">
      <w:pPr>
        <w:pStyle w:val="a3"/>
        <w:spacing w:line="312" w:lineRule="auto"/>
        <w:ind w:left="400" w:hanging="400"/>
        <w:rPr>
          <w:rFonts w:hint="eastAsia"/>
        </w:rPr>
      </w:pPr>
      <w:r>
        <w:rPr>
          <w:rFonts w:ascii="Arial"/>
          <w:sz w:val="24"/>
        </w:rPr>
        <w:t xml:space="preserve">2) Since this study was conducted directly or on behalf of the national or local government for the purpose of </w:t>
      </w:r>
      <w:r>
        <w:rPr>
          <w:rFonts w:ascii="Arial"/>
          <w:sz w:val="24"/>
        </w:rPr>
        <w:t>reviewing and evaluating public welfare or   service programs, it was deemed exempt from IRB review.</w:t>
      </w:r>
    </w:p>
    <w:p w:rsidR="00BF6940" w:rsidRPr="003533DF" w:rsidRDefault="00CA0533" w:rsidP="003533DF">
      <w:pPr>
        <w:pStyle w:val="a3"/>
        <w:spacing w:line="312" w:lineRule="auto"/>
        <w:ind w:left="400" w:hanging="400"/>
        <w:rPr>
          <w:rFonts w:hint="eastAsia"/>
        </w:rPr>
      </w:pPr>
      <w:r>
        <w:rPr>
          <w:rFonts w:ascii="Arial"/>
          <w:sz w:val="24"/>
        </w:rPr>
        <w:t>3) Since this study does not involve the collection or recording of identifiable personal information, nor the acquisition of new data from research parti</w:t>
      </w:r>
      <w:r>
        <w:rPr>
          <w:rFonts w:ascii="Arial"/>
          <w:sz w:val="24"/>
        </w:rPr>
        <w:t xml:space="preserve">cipants (e.g., survey and interview responses, participation in experiments, physiological and biometric measurements), it is eligible for exemption from IRB review. </w:t>
      </w:r>
    </w:p>
    <w:p w:rsidR="00BF6940" w:rsidRDefault="00CA0533">
      <w:pPr>
        <w:pStyle w:val="a3"/>
        <w:spacing w:line="312" w:lineRule="auto"/>
        <w:ind w:left="400" w:hanging="400"/>
      </w:pPr>
      <w:r>
        <w:rPr>
          <w:rFonts w:ascii="Arial"/>
          <w:sz w:val="24"/>
        </w:rPr>
        <w:t xml:space="preserve">4) Since this study does not include vulnerable research participants, involves </w:t>
      </w:r>
    </w:p>
    <w:p w:rsidR="00BF6940" w:rsidRPr="003533DF" w:rsidRDefault="00CA0533" w:rsidP="003533DF">
      <w:pPr>
        <w:pStyle w:val="a3"/>
        <w:spacing w:line="312" w:lineRule="auto"/>
        <w:ind w:left="400" w:hanging="400"/>
        <w:rPr>
          <w:rFonts w:hint="eastAsia"/>
        </w:rPr>
      </w:pPr>
      <w:r>
        <w:rPr>
          <w:rFonts w:ascii="Arial"/>
          <w:sz w:val="24"/>
        </w:rPr>
        <w:t xml:space="preserve">   unsp</w:t>
      </w:r>
      <w:r>
        <w:rPr>
          <w:rFonts w:ascii="Arial"/>
          <w:sz w:val="24"/>
        </w:rPr>
        <w:t>ecified participants, and does not collect sensitive information as defined   in Article 23 of the Personal Information Protection Act (PIPA) of the Republic of Korea (e.g., ideological beliefs, membership in or withdrawal from labor     unions or politica</w:t>
      </w:r>
      <w:r>
        <w:rPr>
          <w:rFonts w:ascii="Arial"/>
          <w:sz w:val="24"/>
        </w:rPr>
        <w:t>l parties, political opinions, health and sex life information), it is eligible for exemption from IRB review.</w:t>
      </w:r>
    </w:p>
    <w:p w:rsidR="00BF6940" w:rsidRPr="003533DF" w:rsidRDefault="00CA0533" w:rsidP="003533DF">
      <w:pPr>
        <w:pStyle w:val="a3"/>
        <w:spacing w:line="312" w:lineRule="auto"/>
        <w:ind w:left="400" w:hanging="400"/>
        <w:rPr>
          <w:rFonts w:hint="eastAsia"/>
        </w:rPr>
      </w:pPr>
      <w:r>
        <w:rPr>
          <w:rFonts w:ascii="Arial"/>
          <w:sz w:val="24"/>
        </w:rPr>
        <w:t>5) Since this study was conducted using information(data) publicly available to the general public, it is eligible for exemption from IRB revie</w:t>
      </w:r>
      <w:r>
        <w:rPr>
          <w:rFonts w:ascii="Arial"/>
          <w:sz w:val="24"/>
        </w:rPr>
        <w:t>w.</w:t>
      </w:r>
    </w:p>
    <w:p w:rsidR="00BF6940" w:rsidRDefault="00CA0533">
      <w:pPr>
        <w:pStyle w:val="a3"/>
        <w:spacing w:line="312" w:lineRule="auto"/>
        <w:ind w:left="400" w:hanging="400"/>
      </w:pPr>
      <w:r>
        <w:rPr>
          <w:rFonts w:ascii="Arial"/>
          <w:sz w:val="24"/>
        </w:rPr>
        <w:t>6) If none of the aforementioned categories be applicable, please provide a valid reason for exemption from IRB review.</w:t>
      </w:r>
    </w:p>
    <w:p w:rsidR="00BF6940" w:rsidRDefault="00BF6940">
      <w:pPr>
        <w:pBdr>
          <w:top w:val="none" w:sz="2" w:space="1" w:color="000000"/>
          <w:left w:val="none" w:sz="2" w:space="4" w:color="000000"/>
          <w:bottom w:val="none" w:sz="2" w:space="1" w:color="000000"/>
          <w:right w:val="none" w:sz="2" w:space="4" w:color="000000"/>
        </w:pBdr>
        <w:spacing w:line="312" w:lineRule="auto"/>
        <w:rPr>
          <w:rFonts w:ascii="Arial"/>
          <w:b/>
        </w:rPr>
      </w:pPr>
    </w:p>
    <w:p w:rsidR="00BF6940" w:rsidRPr="003533DF" w:rsidRDefault="00CA0533" w:rsidP="003533DF">
      <w:pPr>
        <w:pStyle w:val="a3"/>
        <w:numPr>
          <w:ilvl w:val="0"/>
          <w:numId w:val="15"/>
        </w:numPr>
        <w:spacing w:line="312" w:lineRule="auto"/>
        <w:ind w:left="284" w:hanging="284"/>
        <w:rPr>
          <w:rFonts w:ascii="Arial"/>
          <w:b/>
          <w:sz w:val="24"/>
        </w:rPr>
      </w:pPr>
      <w:r>
        <w:rPr>
          <w:rFonts w:ascii="Arial"/>
          <w:b/>
          <w:sz w:val="24"/>
        </w:rPr>
        <w:t>Others: In all other applicable cases, the authors should provide an appropriate statement.</w:t>
      </w:r>
    </w:p>
    <w:sectPr w:rsidR="00BF6940" w:rsidRPr="003533DF">
      <w:endnotePr>
        <w:numFmt w:val="decimal"/>
      </w:endnotePr>
      <w:pgSz w:w="11906" w:h="16837"/>
      <w:pgMar w:top="1984" w:right="1206" w:bottom="1701" w:left="1400" w:header="1134" w:footer="85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07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31A3"/>
    <w:multiLevelType w:val="multilevel"/>
    <w:tmpl w:val="0C2E98AC"/>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1" w15:restartNumberingAfterBreak="0">
    <w:nsid w:val="0D6812CA"/>
    <w:multiLevelType w:val="hybridMultilevel"/>
    <w:tmpl w:val="E0329488"/>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2D766E0"/>
    <w:multiLevelType w:val="multilevel"/>
    <w:tmpl w:val="C2D6185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9"/>
      <w:suff w:val="space"/>
      <w:lvlText w:val=""/>
      <w:lvlJc w:val="left"/>
    </w:lvl>
  </w:abstractNum>
  <w:abstractNum w:abstractNumId="3" w15:restartNumberingAfterBreak="0">
    <w:nsid w:val="31541ADD"/>
    <w:multiLevelType w:val="multilevel"/>
    <w:tmpl w:val="9B5A680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4" w15:restartNumberingAfterBreak="0">
    <w:nsid w:val="457B41B8"/>
    <w:multiLevelType w:val="hybridMultilevel"/>
    <w:tmpl w:val="D9FC1E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62D6B40"/>
    <w:multiLevelType w:val="multilevel"/>
    <w:tmpl w:val="6F8CCC98"/>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6" w15:restartNumberingAfterBreak="0">
    <w:nsid w:val="47317396"/>
    <w:multiLevelType w:val="multilevel"/>
    <w:tmpl w:val="2CA65CF2"/>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7" w15:restartNumberingAfterBreak="0">
    <w:nsid w:val="556B4328"/>
    <w:multiLevelType w:val="multilevel"/>
    <w:tmpl w:val="25963F9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8" w15:restartNumberingAfterBreak="0">
    <w:nsid w:val="569C58A8"/>
    <w:multiLevelType w:val="multilevel"/>
    <w:tmpl w:val="E34458A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9" w15:restartNumberingAfterBreak="0">
    <w:nsid w:val="5C031EE6"/>
    <w:multiLevelType w:val="multilevel"/>
    <w:tmpl w:val="1CF4021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pStyle w:val="8"/>
      <w:suff w:val="space"/>
      <w:lvlText w:val="%8"/>
      <w:lvlJc w:val="left"/>
    </w:lvl>
    <w:lvl w:ilvl="8">
      <w:start w:val="1"/>
      <w:numFmt w:val="chosung"/>
      <w:suff w:val="space"/>
      <w:lvlText w:val=""/>
      <w:lvlJc w:val="left"/>
    </w:lvl>
  </w:abstractNum>
  <w:abstractNum w:abstractNumId="10" w15:restartNumberingAfterBreak="0">
    <w:nsid w:val="5C1312AC"/>
    <w:multiLevelType w:val="hybridMultilevel"/>
    <w:tmpl w:val="F086C4F6"/>
    <w:lvl w:ilvl="0" w:tplc="BC8E488C">
      <w:start w:val="1"/>
      <w:numFmt w:val="bullet"/>
      <w:suff w:val="space"/>
      <w:lvlText w:val=""/>
      <w:lvlJc w:val="left"/>
    </w:lvl>
    <w:lvl w:ilvl="1" w:tplc="93D24B3A">
      <w:numFmt w:val="decimal"/>
      <w:lvlText w:val=""/>
      <w:lvlJc w:val="left"/>
    </w:lvl>
    <w:lvl w:ilvl="2" w:tplc="731EC2D0">
      <w:numFmt w:val="decimal"/>
      <w:lvlText w:val=""/>
      <w:lvlJc w:val="left"/>
    </w:lvl>
    <w:lvl w:ilvl="3" w:tplc="5D76F2BC">
      <w:numFmt w:val="decimal"/>
      <w:lvlText w:val=""/>
      <w:lvlJc w:val="left"/>
    </w:lvl>
    <w:lvl w:ilvl="4" w:tplc="A3101266">
      <w:numFmt w:val="decimal"/>
      <w:lvlText w:val=""/>
      <w:lvlJc w:val="left"/>
    </w:lvl>
    <w:lvl w:ilvl="5" w:tplc="19F418E2">
      <w:numFmt w:val="decimal"/>
      <w:lvlText w:val=""/>
      <w:lvlJc w:val="left"/>
    </w:lvl>
    <w:lvl w:ilvl="6" w:tplc="16CE6320">
      <w:numFmt w:val="decimal"/>
      <w:lvlText w:val=""/>
      <w:lvlJc w:val="left"/>
    </w:lvl>
    <w:lvl w:ilvl="7" w:tplc="2AF424E6">
      <w:numFmt w:val="decimal"/>
      <w:lvlText w:val=""/>
      <w:lvlJc w:val="left"/>
    </w:lvl>
    <w:lvl w:ilvl="8" w:tplc="F5DC8B2E">
      <w:numFmt w:val="decimal"/>
      <w:lvlText w:val=""/>
      <w:lvlJc w:val="left"/>
    </w:lvl>
  </w:abstractNum>
  <w:abstractNum w:abstractNumId="11" w15:restartNumberingAfterBreak="0">
    <w:nsid w:val="79CD7E01"/>
    <w:multiLevelType w:val="hybridMultilevel"/>
    <w:tmpl w:val="A45E3844"/>
    <w:lvl w:ilvl="0" w:tplc="DA2C6E16">
      <w:start w:val="1"/>
      <w:numFmt w:val="bullet"/>
      <w:suff w:val="space"/>
      <w:lvlText w:val="ü"/>
      <w:lvlJc w:val="left"/>
    </w:lvl>
    <w:lvl w:ilvl="1" w:tplc="CC9CFB7A">
      <w:numFmt w:val="decimal"/>
      <w:lvlText w:val=""/>
      <w:lvlJc w:val="left"/>
    </w:lvl>
    <w:lvl w:ilvl="2" w:tplc="3FF28974">
      <w:numFmt w:val="decimal"/>
      <w:lvlText w:val=""/>
      <w:lvlJc w:val="left"/>
    </w:lvl>
    <w:lvl w:ilvl="3" w:tplc="AF6C5C46">
      <w:numFmt w:val="decimal"/>
      <w:lvlText w:val=""/>
      <w:lvlJc w:val="left"/>
    </w:lvl>
    <w:lvl w:ilvl="4" w:tplc="7F08EE62">
      <w:numFmt w:val="decimal"/>
      <w:lvlText w:val=""/>
      <w:lvlJc w:val="left"/>
    </w:lvl>
    <w:lvl w:ilvl="5" w:tplc="B860D452">
      <w:numFmt w:val="decimal"/>
      <w:lvlText w:val=""/>
      <w:lvlJc w:val="left"/>
    </w:lvl>
    <w:lvl w:ilvl="6" w:tplc="09EC1960">
      <w:numFmt w:val="decimal"/>
      <w:lvlText w:val=""/>
      <w:lvlJc w:val="left"/>
    </w:lvl>
    <w:lvl w:ilvl="7" w:tplc="DCCAF65A">
      <w:numFmt w:val="decimal"/>
      <w:lvlText w:val=""/>
      <w:lvlJc w:val="left"/>
    </w:lvl>
    <w:lvl w:ilvl="8" w:tplc="8C4E13A2">
      <w:numFmt w:val="decimal"/>
      <w:lvlText w:val=""/>
      <w:lvlJc w:val="left"/>
    </w:lvl>
  </w:abstractNum>
  <w:abstractNum w:abstractNumId="12" w15:restartNumberingAfterBreak="0">
    <w:nsid w:val="7E027288"/>
    <w:multiLevelType w:val="multilevel"/>
    <w:tmpl w:val="43A4398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10"/>
      <w:suff w:val="space"/>
      <w:lvlText w:val=""/>
      <w:lvlJc w:val="left"/>
    </w:lvl>
  </w:abstractNum>
  <w:abstractNum w:abstractNumId="13" w15:restartNumberingAfterBreak="0">
    <w:nsid w:val="7E0F6719"/>
    <w:multiLevelType w:val="multilevel"/>
    <w:tmpl w:val="034012A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14" w15:restartNumberingAfterBreak="0">
    <w:nsid w:val="7F4E281C"/>
    <w:multiLevelType w:val="hybridMultilevel"/>
    <w:tmpl w:val="E200BFC8"/>
    <w:lvl w:ilvl="0" w:tplc="08807036">
      <w:start w:val="1"/>
      <w:numFmt w:val="bullet"/>
      <w:suff w:val="space"/>
      <w:lvlText w:val="l"/>
      <w:lvlJc w:val="left"/>
    </w:lvl>
    <w:lvl w:ilvl="1" w:tplc="4372F590">
      <w:numFmt w:val="decimal"/>
      <w:lvlText w:val=""/>
      <w:lvlJc w:val="left"/>
    </w:lvl>
    <w:lvl w:ilvl="2" w:tplc="3D72A1F6">
      <w:numFmt w:val="decimal"/>
      <w:lvlText w:val=""/>
      <w:lvlJc w:val="left"/>
    </w:lvl>
    <w:lvl w:ilvl="3" w:tplc="DA5A4B4A">
      <w:numFmt w:val="decimal"/>
      <w:lvlText w:val=""/>
      <w:lvlJc w:val="left"/>
    </w:lvl>
    <w:lvl w:ilvl="4" w:tplc="C1429D44">
      <w:numFmt w:val="decimal"/>
      <w:lvlText w:val=""/>
      <w:lvlJc w:val="left"/>
    </w:lvl>
    <w:lvl w:ilvl="5" w:tplc="E306FCEC">
      <w:numFmt w:val="decimal"/>
      <w:lvlText w:val=""/>
      <w:lvlJc w:val="left"/>
    </w:lvl>
    <w:lvl w:ilvl="6" w:tplc="A6A8EE42">
      <w:numFmt w:val="decimal"/>
      <w:lvlText w:val=""/>
      <w:lvlJc w:val="left"/>
    </w:lvl>
    <w:lvl w:ilvl="7" w:tplc="15526816">
      <w:numFmt w:val="decimal"/>
      <w:lvlText w:val=""/>
      <w:lvlJc w:val="left"/>
    </w:lvl>
    <w:lvl w:ilvl="8" w:tplc="ACCCAF62">
      <w:numFmt w:val="decimal"/>
      <w:lvlText w:val=""/>
      <w:lvlJc w:val="left"/>
    </w:lvl>
  </w:abstractNum>
  <w:num w:numId="1">
    <w:abstractNumId w:val="10"/>
  </w:num>
  <w:num w:numId="2">
    <w:abstractNumId w:val="14"/>
  </w:num>
  <w:num w:numId="3">
    <w:abstractNumId w:val="11"/>
  </w:num>
  <w:num w:numId="4">
    <w:abstractNumId w:val="5"/>
  </w:num>
  <w:num w:numId="5">
    <w:abstractNumId w:val="6"/>
  </w:num>
  <w:num w:numId="6">
    <w:abstractNumId w:val="0"/>
  </w:num>
  <w:num w:numId="7">
    <w:abstractNumId w:val="3"/>
  </w:num>
  <w:num w:numId="8">
    <w:abstractNumId w:val="7"/>
  </w:num>
  <w:num w:numId="9">
    <w:abstractNumId w:val="8"/>
  </w:num>
  <w:num w:numId="10">
    <w:abstractNumId w:val="13"/>
  </w:num>
  <w:num w:numId="11">
    <w:abstractNumId w:val="9"/>
  </w:num>
  <w:num w:numId="12">
    <w:abstractNumId w:val="2"/>
  </w:num>
  <w:num w:numId="13">
    <w:abstractNumId w:val="1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F6940"/>
    <w:rsid w:val="003533DF"/>
    <w:rsid w:val="007A2890"/>
    <w:rsid w:val="008A7FB7"/>
    <w:rsid w:val="00BF6940"/>
    <w:rsid w:val="00CA0533"/>
    <w:rsid w:val="00D200C9"/>
    <w:rsid w:val="00DC488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4FA3"/>
  <w15:docId w15:val="{16FCB119-77DE-419F-BE33-B6DD20CC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left"/>
      <w:textAlignment w:val="baseline"/>
    </w:pPr>
    <w:rPr>
      <w:rFonts w:ascii="Times New Roman" w:eastAsia="맑은 고딕"/>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7"/>
        <w:numId w:val="1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outlineLvl w:val="7"/>
    </w:pPr>
    <w:rPr>
      <w:rFonts w:ascii="함초롬바탕" w:eastAsia="함초롬바탕"/>
      <w:color w:val="000000"/>
      <w:shd w:val="clear" w:color="999999" w:fill="auto"/>
    </w:rPr>
  </w:style>
  <w:style w:type="paragraph" w:customStyle="1" w:styleId="9">
    <w:name w:val="개요 9"/>
    <w:uiPriority w:val="10"/>
    <w:pPr>
      <w:widowControl w:val="0"/>
      <w:numPr>
        <w:ilvl w:val="8"/>
        <w:numId w:val="1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outlineLvl w:val="8"/>
    </w:pPr>
    <w:rPr>
      <w:rFonts w:ascii="함초롬바탕" w:eastAsia="함초롬바탕"/>
      <w:color w:val="000000"/>
      <w:shd w:val="clear" w:color="999999" w:fill="auto"/>
    </w:rPr>
  </w:style>
  <w:style w:type="paragraph" w:customStyle="1" w:styleId="10">
    <w:name w:val="개요 10"/>
    <w:uiPriority w:val="11"/>
    <w:pPr>
      <w:widowControl w:val="0"/>
      <w:numPr>
        <w:ilvl w:val="9"/>
        <w:numId w:val="1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paragraph" w:styleId="ab">
    <w:name w:val="caption"/>
    <w:uiPriority w:val="21"/>
    <w:pPr>
      <w:widowControl w:val="0"/>
      <w:pBdr>
        <w:top w:val="none" w:sz="2" w:space="0" w:color="000000"/>
        <w:left w:val="none" w:sz="2" w:space="0" w:color="000000"/>
        <w:bottom w:val="none" w:sz="2" w:space="0" w:color="000000"/>
        <w:right w:val="none" w:sz="2" w:space="0" w:color="000000"/>
      </w:pBdr>
      <w:wordWrap w:val="0"/>
      <w:autoSpaceDE w:val="0"/>
      <w:autoSpaceDN w:val="0"/>
      <w:spacing w:line="360" w:lineRule="auto"/>
      <w:textAlignment w:val="baseline"/>
    </w:pPr>
    <w:rPr>
      <w:rFonts w:ascii="함초롬바탕" w:eastAsia="함초롬바탕"/>
      <w:color w:val="000000"/>
      <w:shd w:val="clear" w:color="999999"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1264</Words>
  <Characters>7206</Characters>
  <Application>Microsoft Office Word</Application>
  <DocSecurity>0</DocSecurity>
  <Lines>60</Lines>
  <Paragraphs>16</Paragraphs>
  <ScaleCrop>false</ScaleCrop>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 </dc:title>
  <dc:creator>luri1</dc:creator>
  <cp:lastModifiedBy>Luri Lee</cp:lastModifiedBy>
  <cp:revision>7</cp:revision>
  <dcterms:created xsi:type="dcterms:W3CDTF">2025-06-09T06:25:00Z</dcterms:created>
  <dcterms:modified xsi:type="dcterms:W3CDTF">2026-09-07T22:42:00Z</dcterms:modified>
  <cp:version>0501.0001.01</cp:version>
</cp:coreProperties>
</file>